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F50C" w14:textId="77777777" w:rsidR="00387C17" w:rsidRPr="004639F5" w:rsidRDefault="00387C17" w:rsidP="00387C17">
      <w:pPr>
        <w:tabs>
          <w:tab w:val="left" w:pos="360"/>
        </w:tabs>
        <w:jc w:val="center"/>
        <w:rPr>
          <w:rFonts w:ascii="Garamond" w:hAnsi="Garamond"/>
          <w:b/>
          <w:sz w:val="28"/>
        </w:rPr>
      </w:pPr>
      <w:r w:rsidRPr="004639F5">
        <w:rPr>
          <w:rFonts w:ascii="Garamond" w:hAnsi="Garamond"/>
          <w:b/>
          <w:sz w:val="28"/>
        </w:rPr>
        <w:t>Terence D. Cuneo</w:t>
      </w:r>
    </w:p>
    <w:p w14:paraId="55728687" w14:textId="77777777" w:rsidR="00387C17" w:rsidRPr="004639F5" w:rsidRDefault="00387C17" w:rsidP="00387C17">
      <w:pPr>
        <w:tabs>
          <w:tab w:val="left" w:pos="360"/>
        </w:tabs>
        <w:jc w:val="center"/>
        <w:rPr>
          <w:rFonts w:ascii="Garamond" w:hAnsi="Garamond"/>
        </w:rPr>
      </w:pPr>
      <w:r w:rsidRPr="004639F5">
        <w:rPr>
          <w:rFonts w:ascii="Garamond" w:hAnsi="Garamond"/>
        </w:rPr>
        <w:t>Marsh Professor of Intellectual and Moral Philosophy</w:t>
      </w:r>
    </w:p>
    <w:p w14:paraId="259FD996" w14:textId="77777777" w:rsidR="00387C17" w:rsidRPr="004639F5" w:rsidRDefault="00387C17" w:rsidP="00387C17">
      <w:pPr>
        <w:tabs>
          <w:tab w:val="left" w:pos="360"/>
        </w:tabs>
        <w:jc w:val="center"/>
        <w:rPr>
          <w:rFonts w:ascii="Garamond" w:hAnsi="Garamond"/>
        </w:rPr>
      </w:pPr>
      <w:r w:rsidRPr="004639F5">
        <w:rPr>
          <w:rFonts w:ascii="Garamond" w:hAnsi="Garamond"/>
        </w:rPr>
        <w:t>Philosophy Department</w:t>
      </w:r>
    </w:p>
    <w:p w14:paraId="006B2298" w14:textId="77777777" w:rsidR="00387C17" w:rsidRPr="004639F5" w:rsidRDefault="00387C17" w:rsidP="00387C17">
      <w:pPr>
        <w:tabs>
          <w:tab w:val="left" w:pos="360"/>
        </w:tabs>
        <w:jc w:val="center"/>
        <w:rPr>
          <w:rFonts w:ascii="Garamond" w:hAnsi="Garamond"/>
        </w:rPr>
      </w:pPr>
      <w:r w:rsidRPr="004639F5">
        <w:rPr>
          <w:rFonts w:ascii="Garamond" w:hAnsi="Garamond"/>
        </w:rPr>
        <w:t>University of Vermont</w:t>
      </w:r>
    </w:p>
    <w:p w14:paraId="291ABF31" w14:textId="77777777" w:rsidR="00387C17" w:rsidRPr="004639F5" w:rsidRDefault="00387C17" w:rsidP="00387C17">
      <w:pPr>
        <w:tabs>
          <w:tab w:val="left" w:pos="360"/>
        </w:tabs>
        <w:jc w:val="center"/>
        <w:rPr>
          <w:rFonts w:ascii="Garamond" w:hAnsi="Garamond"/>
        </w:rPr>
      </w:pPr>
      <w:r w:rsidRPr="004639F5">
        <w:rPr>
          <w:rFonts w:ascii="Garamond" w:hAnsi="Garamond"/>
        </w:rPr>
        <w:t>tcuneo@uvm.edu</w:t>
      </w:r>
    </w:p>
    <w:p w14:paraId="02258775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0FBFC509" w14:textId="4ABDB497" w:rsidR="00387C17" w:rsidRPr="004639F5" w:rsidRDefault="00387C17" w:rsidP="00387C17">
      <w:pPr>
        <w:tabs>
          <w:tab w:val="left" w:pos="360"/>
        </w:tabs>
        <w:rPr>
          <w:rFonts w:ascii="Garamond" w:hAnsi="Garamond"/>
          <w:u w:val="single"/>
        </w:rPr>
      </w:pPr>
      <w:r w:rsidRPr="004639F5">
        <w:rPr>
          <w:rFonts w:ascii="Garamond" w:hAnsi="Garamond"/>
          <w:u w:val="single"/>
        </w:rPr>
        <w:t>AREAS</w:t>
      </w:r>
    </w:p>
    <w:p w14:paraId="4AF6B460" w14:textId="77777777" w:rsidR="00387C17" w:rsidRPr="004639F5" w:rsidRDefault="00387C17" w:rsidP="00387C17">
      <w:pPr>
        <w:tabs>
          <w:tab w:val="left" w:pos="0"/>
        </w:tabs>
        <w:ind w:left="1440" w:hanging="216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ab/>
        <w:t>AOS</w:t>
      </w:r>
      <w:r w:rsidRPr="004639F5">
        <w:rPr>
          <w:rFonts w:ascii="Garamond" w:hAnsi="Garamond"/>
          <w:szCs w:val="20"/>
        </w:rPr>
        <w:t>: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>Moral Philosophy, Early Modern Philosophy, Philosophy of Religion</w:t>
      </w:r>
    </w:p>
    <w:p w14:paraId="7572930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477E55D2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>AOC: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 xml:space="preserve">History of Western Philosophy, Political Philosophy, Epistemology </w:t>
      </w:r>
      <w:r w:rsidRPr="004639F5">
        <w:rPr>
          <w:rFonts w:ascii="Garamond" w:hAnsi="Garamond"/>
        </w:rPr>
        <w:tab/>
      </w:r>
    </w:p>
    <w:p w14:paraId="54AF25A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6D3F9A76" w14:textId="47906245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  <w:u w:val="single"/>
        </w:rPr>
      </w:pPr>
      <w:r w:rsidRPr="004639F5">
        <w:rPr>
          <w:rFonts w:ascii="Garamond" w:hAnsi="Garamond"/>
          <w:u w:val="single"/>
        </w:rPr>
        <w:t>EMPLOYMENT</w:t>
      </w:r>
      <w:r w:rsidRPr="004639F5">
        <w:rPr>
          <w:rFonts w:ascii="Garamond" w:hAnsi="Garamond"/>
          <w:b/>
          <w:u w:val="single"/>
        </w:rPr>
        <w:t xml:space="preserve"> </w:t>
      </w:r>
    </w:p>
    <w:p w14:paraId="3C159EBF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 xml:space="preserve">(2014-) </w:t>
      </w:r>
      <w:r w:rsidRPr="004639F5">
        <w:rPr>
          <w:rFonts w:ascii="Garamond" w:hAnsi="Garamond"/>
        </w:rPr>
        <w:tab/>
        <w:t>University of Vermont: Marsh Professor of Intellectual and Moral Philosophy</w:t>
      </w:r>
      <w:r w:rsidRPr="004639F5">
        <w:rPr>
          <w:rFonts w:ascii="Garamond" w:hAnsi="Garamond"/>
        </w:rPr>
        <w:tab/>
      </w:r>
    </w:p>
    <w:p w14:paraId="2477E539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</w:p>
    <w:p w14:paraId="26A17B66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 xml:space="preserve">(2012-) </w:t>
      </w:r>
      <w:r w:rsidRPr="004639F5">
        <w:rPr>
          <w:rFonts w:ascii="Garamond" w:hAnsi="Garamond"/>
        </w:rPr>
        <w:tab/>
        <w:t>University of Vermont: Professor of Philosophy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</w:p>
    <w:p w14:paraId="1C07BAAB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 xml:space="preserve">(2010-12) </w:t>
      </w:r>
      <w:r w:rsidRPr="004639F5">
        <w:rPr>
          <w:rFonts w:ascii="Garamond" w:hAnsi="Garamond"/>
        </w:rPr>
        <w:tab/>
        <w:t>University of Vermont: Associate Professor of Philosophy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</w:p>
    <w:p w14:paraId="6F90F7F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27853092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 xml:space="preserve">(2008-10) </w:t>
      </w:r>
      <w:r w:rsidRPr="004639F5">
        <w:rPr>
          <w:rFonts w:ascii="Garamond" w:hAnsi="Garamond"/>
        </w:rPr>
        <w:tab/>
        <w:t xml:space="preserve">University of Vermont: Assistant Professor of Philosophy 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</w:p>
    <w:p w14:paraId="3BA51E4A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887E123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 xml:space="preserve">(2003-08) 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  <w:szCs w:val="20"/>
        </w:rPr>
        <w:t xml:space="preserve">Calvin College: Assistant Professor of Philosophy 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</w:r>
    </w:p>
    <w:p w14:paraId="1FD4D6E8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43C49980" w14:textId="77777777" w:rsidR="00F95C52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>(2001-2003)</w:t>
      </w:r>
      <w:r w:rsidRPr="004639F5">
        <w:rPr>
          <w:rFonts w:ascii="Garamond" w:hAnsi="Garamond"/>
        </w:rPr>
        <w:tab/>
        <w:t>Seattle Pacific University: Assistant Professor of Philosophy</w:t>
      </w:r>
      <w:r w:rsidRPr="004639F5">
        <w:rPr>
          <w:rFonts w:ascii="Garamond" w:hAnsi="Garamond"/>
        </w:rPr>
        <w:tab/>
      </w:r>
    </w:p>
    <w:p w14:paraId="434537EE" w14:textId="2B2EF6F3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</w:p>
    <w:p w14:paraId="517F8166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 xml:space="preserve">(1999-2001) </w:t>
      </w:r>
      <w:r w:rsidRPr="004639F5">
        <w:rPr>
          <w:rFonts w:ascii="Garamond" w:hAnsi="Garamond"/>
        </w:rPr>
        <w:tab/>
        <w:t xml:space="preserve">Vrije Universiteit, Amsterdam: Post-doctoral Philosophy Research Fellow </w:t>
      </w:r>
      <w:r w:rsidRPr="004639F5">
        <w:rPr>
          <w:rFonts w:ascii="Garamond" w:hAnsi="Garamond"/>
        </w:rPr>
        <w:tab/>
      </w:r>
    </w:p>
    <w:p w14:paraId="2393FB07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</w:p>
    <w:p w14:paraId="7F11EE4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  <w:u w:val="single"/>
        </w:rPr>
      </w:pPr>
      <w:r w:rsidRPr="004639F5">
        <w:rPr>
          <w:rFonts w:ascii="Garamond" w:hAnsi="Garamond"/>
          <w:u w:val="single"/>
        </w:rPr>
        <w:t>EDUCATION</w:t>
      </w:r>
    </w:p>
    <w:p w14:paraId="6DEEA5C7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 xml:space="preserve">(1992-1999) </w:t>
      </w:r>
      <w:r w:rsidRPr="004639F5">
        <w:rPr>
          <w:rFonts w:ascii="Garamond" w:hAnsi="Garamond"/>
        </w:rPr>
        <w:tab/>
        <w:t>Ph.D., Fordham University</w:t>
      </w:r>
    </w:p>
    <w:p w14:paraId="775AC5E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7066ACBE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 xml:space="preserve">(1987-1991) </w:t>
      </w:r>
      <w:r w:rsidRPr="004639F5">
        <w:rPr>
          <w:rFonts w:ascii="Garamond" w:hAnsi="Garamond"/>
        </w:rPr>
        <w:tab/>
        <w:t>B.A., Yale University (</w:t>
      </w:r>
      <w:r w:rsidRPr="004639F5">
        <w:rPr>
          <w:rFonts w:ascii="Garamond" w:hAnsi="Garamond"/>
          <w:i/>
        </w:rPr>
        <w:t>cum laude</w:t>
      </w:r>
      <w:r w:rsidRPr="004639F5">
        <w:rPr>
          <w:rFonts w:ascii="Garamond" w:hAnsi="Garamond"/>
        </w:rPr>
        <w:t xml:space="preserve">) </w:t>
      </w:r>
    </w:p>
    <w:p w14:paraId="2DFDEB09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</w:p>
    <w:p w14:paraId="012E9569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u w:val="single"/>
        </w:rPr>
      </w:pPr>
      <w:r w:rsidRPr="004639F5">
        <w:rPr>
          <w:rFonts w:ascii="Garamond" w:hAnsi="Garamond"/>
          <w:u w:val="single"/>
        </w:rPr>
        <w:t>BOOKS</w:t>
      </w:r>
    </w:p>
    <w:p w14:paraId="4A0365DD" w14:textId="47815C02" w:rsidR="002F2518" w:rsidRDefault="00387C17" w:rsidP="0017226B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</w:t>
      </w:r>
      <w:r w:rsidR="00A442FD" w:rsidRPr="004639F5">
        <w:rPr>
          <w:rFonts w:ascii="Garamond" w:hAnsi="Garamond"/>
        </w:rPr>
        <w:t>T</w:t>
      </w:r>
      <w:r w:rsidRPr="004639F5">
        <w:rPr>
          <w:rFonts w:ascii="Garamond" w:hAnsi="Garamond"/>
        </w:rPr>
        <w:t>o appear)</w:t>
      </w:r>
      <w:r w:rsidR="00EF155C" w:rsidRPr="004639F5">
        <w:rPr>
          <w:rFonts w:ascii="Garamond" w:hAnsi="Garamond"/>
        </w:rPr>
        <w:tab/>
      </w:r>
      <w:r w:rsidR="0017226B" w:rsidRPr="004639F5">
        <w:rPr>
          <w:rFonts w:ascii="Garamond" w:hAnsi="Garamond"/>
          <w:i/>
        </w:rPr>
        <w:t>Grasping Morality</w:t>
      </w:r>
      <w:r w:rsidR="0017226B" w:rsidRPr="004639F5">
        <w:rPr>
          <w:rFonts w:ascii="Garamond" w:hAnsi="Garamond"/>
        </w:rPr>
        <w:t xml:space="preserve"> (with John Bengson and Russ Shafer-Landau). Under contract with Oxford University Press</w:t>
      </w:r>
      <w:r w:rsidR="002F2518" w:rsidRPr="004639F5">
        <w:rPr>
          <w:rFonts w:ascii="Garamond" w:hAnsi="Garamond"/>
        </w:rPr>
        <w:tab/>
      </w:r>
      <w:r w:rsidR="002F2518" w:rsidRPr="004639F5">
        <w:rPr>
          <w:rFonts w:ascii="Garamond" w:hAnsi="Garamond"/>
        </w:rPr>
        <w:tab/>
      </w:r>
    </w:p>
    <w:p w14:paraId="35ACED08" w14:textId="77777777" w:rsidR="0017226B" w:rsidRDefault="0017226B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77800DF8" w14:textId="0281255C" w:rsidR="00DF7935" w:rsidRPr="00DF7935" w:rsidRDefault="00DF7935" w:rsidP="00387C17">
      <w:pPr>
        <w:tabs>
          <w:tab w:val="left" w:pos="360"/>
        </w:tabs>
        <w:ind w:left="1440" w:hanging="1440"/>
        <w:rPr>
          <w:rFonts w:ascii="Garamond" w:hAnsi="Garamond"/>
          <w:iCs/>
        </w:rPr>
      </w:pPr>
      <w:r>
        <w:rPr>
          <w:rFonts w:ascii="Garamond" w:hAnsi="Garamond"/>
          <w:iCs/>
        </w:rPr>
        <w:t>(2024)</w:t>
      </w:r>
      <w:r>
        <w:rPr>
          <w:rFonts w:ascii="Garamond" w:hAnsi="Garamond"/>
          <w:iCs/>
        </w:rPr>
        <w:tab/>
      </w:r>
      <w:r w:rsidR="0017226B" w:rsidRPr="004639F5">
        <w:rPr>
          <w:rFonts w:ascii="Garamond" w:hAnsi="Garamond"/>
          <w:i/>
        </w:rPr>
        <w:t>The Moral Universe</w:t>
      </w:r>
      <w:r w:rsidR="0017226B" w:rsidRPr="004639F5">
        <w:rPr>
          <w:rFonts w:ascii="Garamond" w:hAnsi="Garamond"/>
        </w:rPr>
        <w:t xml:space="preserve"> (with John Bengson and Russ Shafer-Landau)</w:t>
      </w:r>
      <w:r w:rsidR="0017226B">
        <w:rPr>
          <w:rFonts w:ascii="Garamond" w:hAnsi="Garamond"/>
        </w:rPr>
        <w:t>. Oxford University Press, 2024, Pp. 383</w:t>
      </w:r>
    </w:p>
    <w:p w14:paraId="6F17ECAC" w14:textId="03DF69AA" w:rsidR="00EF155C" w:rsidRPr="004639F5" w:rsidRDefault="00EF155C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2CE556E1" w14:textId="655EFF95" w:rsidR="00EF155C" w:rsidRPr="004639F5" w:rsidRDefault="00EF155C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  <w:iCs/>
        </w:rPr>
        <w:t>(202</w:t>
      </w:r>
      <w:r w:rsidR="009805CC" w:rsidRPr="004639F5">
        <w:rPr>
          <w:rFonts w:ascii="Garamond" w:hAnsi="Garamond"/>
          <w:iCs/>
        </w:rPr>
        <w:t>2</w:t>
      </w:r>
      <w:r w:rsidRPr="004639F5">
        <w:rPr>
          <w:rFonts w:ascii="Garamond" w:hAnsi="Garamond"/>
          <w:iCs/>
        </w:rPr>
        <w:t>)</w:t>
      </w:r>
      <w:r w:rsidRPr="004639F5">
        <w:rPr>
          <w:rFonts w:ascii="Garamond" w:hAnsi="Garamond"/>
          <w:iCs/>
        </w:rPr>
        <w:tab/>
      </w:r>
      <w:r w:rsidRPr="004639F5">
        <w:rPr>
          <w:rFonts w:ascii="Garamond" w:hAnsi="Garamond"/>
          <w:i/>
        </w:rPr>
        <w:t xml:space="preserve">Philosophical Methodology: From Data to Theory </w:t>
      </w:r>
      <w:r w:rsidRPr="004639F5">
        <w:rPr>
          <w:rFonts w:ascii="Garamond" w:hAnsi="Garamond"/>
        </w:rPr>
        <w:t>(with John Bengson and Russ Shafer-Landau). Oxford University Press, 202</w:t>
      </w:r>
      <w:r w:rsidR="004639F5">
        <w:rPr>
          <w:rFonts w:ascii="Garamond" w:hAnsi="Garamond"/>
        </w:rPr>
        <w:t>2</w:t>
      </w:r>
      <w:r w:rsidR="008C55C1" w:rsidRPr="004639F5">
        <w:rPr>
          <w:rFonts w:ascii="Garamond" w:hAnsi="Garamond"/>
        </w:rPr>
        <w:t xml:space="preserve">, </w:t>
      </w:r>
      <w:r w:rsidR="001B2C58">
        <w:rPr>
          <w:rFonts w:ascii="Garamond" w:hAnsi="Garamond"/>
        </w:rPr>
        <w:t>P</w:t>
      </w:r>
      <w:r w:rsidR="008C55C1" w:rsidRPr="004639F5">
        <w:rPr>
          <w:rFonts w:ascii="Garamond" w:hAnsi="Garamond"/>
        </w:rPr>
        <w:t>p. 179</w:t>
      </w:r>
    </w:p>
    <w:p w14:paraId="7F67A347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45EFCC62" w14:textId="77777777" w:rsidR="00387C17" w:rsidRPr="004639F5" w:rsidRDefault="00316CFF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(2020)</w:t>
      </w:r>
      <w:r w:rsidRPr="004639F5">
        <w:rPr>
          <w:rFonts w:ascii="Garamond" w:hAnsi="Garamond"/>
        </w:rPr>
        <w:tab/>
      </w:r>
      <w:r w:rsidR="002F2518" w:rsidRPr="004639F5">
        <w:rPr>
          <w:rFonts w:ascii="Garamond" w:hAnsi="Garamond"/>
          <w:i/>
        </w:rPr>
        <w:t xml:space="preserve">Thomas Reid on </w:t>
      </w:r>
      <w:r w:rsidRPr="004639F5">
        <w:rPr>
          <w:rFonts w:ascii="Garamond" w:hAnsi="Garamond"/>
          <w:i/>
        </w:rPr>
        <w:t xml:space="preserve">the </w:t>
      </w:r>
      <w:r w:rsidR="002F2518" w:rsidRPr="004639F5">
        <w:rPr>
          <w:rFonts w:ascii="Garamond" w:hAnsi="Garamond"/>
          <w:i/>
        </w:rPr>
        <w:t>Ethic</w:t>
      </w:r>
      <w:r w:rsidRPr="004639F5">
        <w:rPr>
          <w:rFonts w:ascii="Garamond" w:hAnsi="Garamond"/>
          <w:i/>
        </w:rPr>
        <w:t>al Life</w:t>
      </w:r>
      <w:r w:rsidR="00387C17" w:rsidRPr="004639F5">
        <w:rPr>
          <w:rFonts w:ascii="Garamond" w:hAnsi="Garamond"/>
        </w:rPr>
        <w:t>. Cambridge University Press</w:t>
      </w:r>
      <w:r w:rsidRPr="004639F5">
        <w:rPr>
          <w:rFonts w:ascii="Garamond" w:hAnsi="Garamond"/>
        </w:rPr>
        <w:t>, 2020, Pp. 74</w:t>
      </w:r>
    </w:p>
    <w:p w14:paraId="1B80B388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u w:val="single"/>
        </w:rPr>
      </w:pPr>
    </w:p>
    <w:p w14:paraId="33741969" w14:textId="0F62DAD8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(2016)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  <w:i/>
        </w:rPr>
        <w:t>Ritualized Faith: Essays on the Philosophy of Liturgy</w:t>
      </w:r>
      <w:r w:rsidRPr="004639F5">
        <w:rPr>
          <w:rFonts w:ascii="Garamond" w:hAnsi="Garamond"/>
        </w:rPr>
        <w:t>. Oxford University Press, 2016, Pp. 234 (paperback 2018</w:t>
      </w:r>
      <w:r w:rsidR="004639F5">
        <w:rPr>
          <w:rFonts w:ascii="Garamond" w:hAnsi="Garamond"/>
        </w:rPr>
        <w:t>; translated into Portuguese 2022</w:t>
      </w:r>
      <w:r w:rsidRPr="004639F5">
        <w:rPr>
          <w:rFonts w:ascii="Garamond" w:hAnsi="Garamond"/>
        </w:rPr>
        <w:t>)</w:t>
      </w:r>
    </w:p>
    <w:p w14:paraId="07FFA30B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751EA4ED" w14:textId="77777777" w:rsidR="00387C17" w:rsidRPr="004639F5" w:rsidRDefault="00F43B8D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  <w:i/>
        </w:rPr>
        <w:lastRenderedPageBreak/>
        <w:t>Philosophy Comes to Dinner</w:t>
      </w:r>
      <w:r w:rsidRPr="004639F5">
        <w:rPr>
          <w:rFonts w:ascii="Garamond" w:hAnsi="Garamond"/>
        </w:rPr>
        <w:t xml:space="preserve">. </w:t>
      </w:r>
      <w:r w:rsidR="00387C17" w:rsidRPr="004639F5">
        <w:rPr>
          <w:rFonts w:ascii="Garamond" w:hAnsi="Garamond"/>
        </w:rPr>
        <w:t>Edited by Andrew Chignell, Terence Cuneo, and Matthew Halteman, Routledge, 2016, Pp. 301</w:t>
      </w:r>
    </w:p>
    <w:p w14:paraId="33AA0053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u w:val="single"/>
        </w:rPr>
      </w:pPr>
    </w:p>
    <w:p w14:paraId="1BDB3D1B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(2014)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  <w:i/>
        </w:rPr>
        <w:t>Speech and Morality: On the Metaethical Implications of Speaking</w:t>
      </w:r>
      <w:r w:rsidRPr="004639F5">
        <w:rPr>
          <w:rFonts w:ascii="Garamond" w:hAnsi="Garamond"/>
        </w:rPr>
        <w:t>. Oxford University Press, 2014, Pp. 261 (paperback 2018)</w:t>
      </w:r>
    </w:p>
    <w:p w14:paraId="44C3FD30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2DD5061C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(2012)</w:t>
      </w:r>
      <w:r w:rsidRPr="004639F5">
        <w:rPr>
          <w:rFonts w:ascii="Garamond" w:hAnsi="Garamond"/>
        </w:rPr>
        <w:tab/>
        <w:t xml:space="preserve">Nicholas Wolterstorff, </w:t>
      </w:r>
      <w:r w:rsidRPr="004639F5">
        <w:rPr>
          <w:rFonts w:ascii="Garamond" w:hAnsi="Garamond"/>
          <w:i/>
        </w:rPr>
        <w:t>Understanding Liberal Democracy</w:t>
      </w:r>
      <w:r w:rsidRPr="004639F5">
        <w:rPr>
          <w:rFonts w:ascii="Garamond" w:hAnsi="Garamond"/>
        </w:rPr>
        <w:t xml:space="preserve">: </w:t>
      </w:r>
      <w:r w:rsidRPr="004639F5">
        <w:rPr>
          <w:rFonts w:ascii="Garamond" w:hAnsi="Garamond"/>
          <w:i/>
        </w:rPr>
        <w:t>Essays in Political Philosophy</w:t>
      </w:r>
      <w:r w:rsidRPr="004639F5">
        <w:rPr>
          <w:rFonts w:ascii="Garamond" w:hAnsi="Garamond"/>
        </w:rPr>
        <w:t>, Edited by Terence Cuneo. Oxford University Press, 2012, Pp. 385 (paperback 2016)</w:t>
      </w:r>
    </w:p>
    <w:p w14:paraId="60583AAF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3D03599" w14:textId="77777777" w:rsidR="00387C17" w:rsidRPr="004639F5" w:rsidRDefault="00387C17" w:rsidP="00387C17">
      <w:pPr>
        <w:tabs>
          <w:tab w:val="left" w:pos="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(2010)</w:t>
      </w:r>
      <w:r w:rsidRPr="004639F5">
        <w:rPr>
          <w:rFonts w:ascii="Garamond" w:hAnsi="Garamond"/>
        </w:rPr>
        <w:tab/>
        <w:t xml:space="preserve">Nicholas Wolterstorff, </w:t>
      </w:r>
      <w:r w:rsidRPr="004639F5">
        <w:rPr>
          <w:rFonts w:ascii="Garamond" w:hAnsi="Garamond"/>
          <w:i/>
        </w:rPr>
        <w:t>Inquiring about God: Essays in Philosophy of Religion</w:t>
      </w:r>
      <w:r w:rsidRPr="004639F5">
        <w:rPr>
          <w:rFonts w:ascii="Garamond" w:hAnsi="Garamond"/>
        </w:rPr>
        <w:t>, Edited by Terence Cuneo. Cambridge University Press, 2010, Pp. 313 (paperback 2014)</w:t>
      </w:r>
    </w:p>
    <w:p w14:paraId="55A5093F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ab/>
      </w:r>
    </w:p>
    <w:p w14:paraId="3760877C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Nicholas Wolterstorff, </w:t>
      </w:r>
      <w:r w:rsidRPr="004639F5">
        <w:rPr>
          <w:rFonts w:ascii="Garamond" w:hAnsi="Garamond"/>
          <w:i/>
        </w:rPr>
        <w:t>Practices of Belief: Essays in Epistemology,</w:t>
      </w:r>
      <w:r w:rsidRPr="004639F5">
        <w:rPr>
          <w:rFonts w:ascii="Garamond" w:hAnsi="Garamond"/>
        </w:rPr>
        <w:t xml:space="preserve"> Edited by Terence Cuneo. Cambridge University Press, 2010, Pp. 435 (paperback 2014)</w:t>
      </w:r>
    </w:p>
    <w:p w14:paraId="0D3A7279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164637F1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(2007)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  <w:i/>
        </w:rPr>
        <w:t xml:space="preserve">The Normative Web: An Argument for Moral Realism. </w:t>
      </w:r>
      <w:r w:rsidRPr="004639F5">
        <w:rPr>
          <w:rFonts w:ascii="Garamond" w:hAnsi="Garamond"/>
        </w:rPr>
        <w:t>Oxford University Press, 2007, Pp. 263 (Paperback 2010)</w:t>
      </w:r>
    </w:p>
    <w:p w14:paraId="1EDCE3E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1B20F0F6" w14:textId="77777777" w:rsidR="00387C17" w:rsidRPr="004639F5" w:rsidRDefault="00387C17" w:rsidP="00387C17">
      <w:pPr>
        <w:tabs>
          <w:tab w:val="left" w:pos="360"/>
        </w:tabs>
        <w:ind w:left="2160"/>
        <w:rPr>
          <w:rFonts w:ascii="Garamond" w:hAnsi="Garamond"/>
          <w:u w:val="single"/>
        </w:rPr>
      </w:pPr>
      <w:r w:rsidRPr="004639F5">
        <w:rPr>
          <w:rFonts w:ascii="Garamond" w:hAnsi="Garamond"/>
          <w:u w:val="single"/>
        </w:rPr>
        <w:t>Awarded Honorable Mention, American Philosophical Association Biennial Book Prize 2007-2009</w:t>
      </w:r>
    </w:p>
    <w:p w14:paraId="59C8DC7D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09BFA06C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  <w:i/>
        </w:rPr>
        <w:t>Foundations of Ethics: An Anthology</w:t>
      </w:r>
      <w:r w:rsidRPr="004639F5">
        <w:rPr>
          <w:rFonts w:ascii="Garamond" w:hAnsi="Garamond"/>
        </w:rPr>
        <w:t>, Edited by Russ Shafer-Landau and Terence Cuneo. Blackwell, 2007, Pp. 504</w:t>
      </w:r>
    </w:p>
    <w:p w14:paraId="177A1020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40C95AA4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  <w:szCs w:val="20"/>
        </w:rPr>
        <w:t>(2005)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i/>
          <w:szCs w:val="20"/>
        </w:rPr>
        <w:t>Religion in the Liberal Polity</w:t>
      </w:r>
      <w:r w:rsidRPr="004639F5">
        <w:rPr>
          <w:rFonts w:ascii="Garamond" w:hAnsi="Garamond"/>
          <w:szCs w:val="20"/>
        </w:rPr>
        <w:t xml:space="preserve">, Edited by Terence Cuneo. </w:t>
      </w:r>
      <w:r w:rsidRPr="004639F5">
        <w:rPr>
          <w:rFonts w:ascii="Garamond" w:hAnsi="Garamond"/>
        </w:rPr>
        <w:t>University of Notre Dame Press, 2005, Pp. 270</w:t>
      </w:r>
    </w:p>
    <w:p w14:paraId="07A7163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300B8D74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(2004)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  <w:i/>
        </w:rPr>
        <w:t>The Cambridge Companion to Thomas Reid</w:t>
      </w:r>
      <w:r w:rsidRPr="004639F5">
        <w:rPr>
          <w:rFonts w:ascii="Garamond" w:hAnsi="Garamond"/>
        </w:rPr>
        <w:t>, Edited by Terence Cuneo and René van Woudenberg. Cambridge University Press, 2004, Pp. 369</w:t>
      </w:r>
    </w:p>
    <w:p w14:paraId="463E5655" w14:textId="77777777" w:rsidR="00120A57" w:rsidRPr="004639F5" w:rsidRDefault="00120A5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6082E7C0" w14:textId="77777777" w:rsidR="00120A57" w:rsidRPr="004639F5" w:rsidRDefault="00120A57" w:rsidP="00387C17">
      <w:pPr>
        <w:tabs>
          <w:tab w:val="left" w:pos="360"/>
        </w:tabs>
        <w:ind w:left="1440" w:hanging="1440"/>
        <w:rPr>
          <w:rFonts w:ascii="Garamond" w:hAnsi="Garamond"/>
          <w:u w:val="single"/>
        </w:rPr>
      </w:pPr>
      <w:r w:rsidRPr="004639F5">
        <w:rPr>
          <w:rFonts w:ascii="Garamond" w:hAnsi="Garamond"/>
          <w:u w:val="single"/>
        </w:rPr>
        <w:t>ONLINE RESOURCES</w:t>
      </w:r>
    </w:p>
    <w:p w14:paraId="5D7137A4" w14:textId="77777777" w:rsidR="00DC473F" w:rsidRPr="004639F5" w:rsidRDefault="00DC473F" w:rsidP="004231D8">
      <w:pPr>
        <w:ind w:right="60"/>
        <w:rPr>
          <w:rFonts w:ascii="Garamond" w:hAnsi="Garamond"/>
        </w:rPr>
      </w:pPr>
      <w:r w:rsidRPr="004639F5">
        <w:rPr>
          <w:rFonts w:ascii="Garamond" w:hAnsi="Garamond"/>
          <w:iCs/>
        </w:rPr>
        <w:t>(2020)</w:t>
      </w:r>
      <w:r w:rsidRPr="004639F5">
        <w:rPr>
          <w:rFonts w:ascii="Garamond" w:hAnsi="Garamond"/>
          <w:iCs/>
        </w:rPr>
        <w:tab/>
      </w:r>
      <w:r w:rsidRPr="004639F5">
        <w:rPr>
          <w:rFonts w:ascii="Garamond" w:hAnsi="Garamond"/>
          <w:iCs/>
        </w:rPr>
        <w:tab/>
      </w:r>
      <w:r w:rsidR="00120A57" w:rsidRPr="004639F5">
        <w:rPr>
          <w:rFonts w:ascii="Garamond" w:hAnsi="Garamond"/>
          <w:i/>
        </w:rPr>
        <w:t>The Oxford Dictionary of Ethics</w:t>
      </w:r>
      <w:r w:rsidR="00120A57" w:rsidRPr="004639F5">
        <w:rPr>
          <w:rFonts w:ascii="Garamond" w:hAnsi="Garamond"/>
        </w:rPr>
        <w:t>. Oxford University Press</w:t>
      </w:r>
      <w:r w:rsidR="004231D8" w:rsidRPr="004639F5">
        <w:rPr>
          <w:rFonts w:ascii="Garamond" w:hAnsi="Garamond"/>
        </w:rPr>
        <w:t xml:space="preserve">. </w:t>
      </w:r>
    </w:p>
    <w:p w14:paraId="4BC5C5A3" w14:textId="3BB9AEBC" w:rsidR="004231D8" w:rsidRPr="004639F5" w:rsidRDefault="00A56F92" w:rsidP="00DC473F">
      <w:pPr>
        <w:ind w:left="720" w:right="60" w:firstLine="720"/>
        <w:rPr>
          <w:rFonts w:ascii="Garamond" w:hAnsi="Garamond"/>
          <w:color w:val="000000"/>
        </w:rPr>
      </w:pPr>
      <w:r w:rsidRPr="004639F5">
        <w:rPr>
          <w:rFonts w:ascii="Garamond" w:hAnsi="Garamond"/>
          <w:color w:val="000000"/>
        </w:rPr>
        <w:t>DOI:10.1093/</w:t>
      </w:r>
      <w:proofErr w:type="spellStart"/>
      <w:r w:rsidRPr="004639F5">
        <w:rPr>
          <w:rFonts w:ascii="Garamond" w:hAnsi="Garamond"/>
          <w:color w:val="000000"/>
        </w:rPr>
        <w:t>acref</w:t>
      </w:r>
      <w:proofErr w:type="spellEnd"/>
      <w:r w:rsidRPr="004639F5">
        <w:rPr>
          <w:rFonts w:ascii="Garamond" w:hAnsi="Garamond"/>
          <w:color w:val="000000"/>
        </w:rPr>
        <w:t>/9780191835759.001.0001</w:t>
      </w:r>
    </w:p>
    <w:p w14:paraId="5743BB57" w14:textId="5C76CF5F" w:rsidR="00A56F92" w:rsidRPr="004639F5" w:rsidRDefault="00A56F92" w:rsidP="004231D8">
      <w:pPr>
        <w:ind w:right="60"/>
        <w:rPr>
          <w:rFonts w:ascii="Garamond" w:hAnsi="Garamond"/>
          <w:color w:val="000000"/>
        </w:rPr>
      </w:pPr>
    </w:p>
    <w:p w14:paraId="54FE5663" w14:textId="103CD387" w:rsidR="00A56F92" w:rsidRPr="004639F5" w:rsidRDefault="00DC473F" w:rsidP="00DC473F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(2011)</w:t>
      </w:r>
      <w:r w:rsidRPr="004639F5">
        <w:rPr>
          <w:rFonts w:ascii="Garamond" w:hAnsi="Garamond"/>
          <w:szCs w:val="20"/>
        </w:rPr>
        <w:tab/>
      </w:r>
      <w:r w:rsidR="00A56F92" w:rsidRPr="004639F5">
        <w:rPr>
          <w:rFonts w:ascii="Garamond" w:hAnsi="Garamond"/>
          <w:szCs w:val="20"/>
        </w:rPr>
        <w:t xml:space="preserve">“Thomas Reid.” In Duncan Pritchard, ed. </w:t>
      </w:r>
      <w:r w:rsidR="00A56F92" w:rsidRPr="004639F5">
        <w:rPr>
          <w:rFonts w:ascii="Garamond" w:hAnsi="Garamond"/>
          <w:i/>
          <w:szCs w:val="20"/>
        </w:rPr>
        <w:t>Oxford Bibliography Online</w:t>
      </w:r>
      <w:r w:rsidR="00A56F92" w:rsidRPr="004639F5">
        <w:rPr>
          <w:rFonts w:ascii="Garamond" w:hAnsi="Garamond"/>
          <w:szCs w:val="20"/>
        </w:rPr>
        <w:t xml:space="preserve">, 2011 (7500 words)  </w:t>
      </w:r>
    </w:p>
    <w:p w14:paraId="6ABE7992" w14:textId="77777777" w:rsidR="00120A57" w:rsidRPr="004639F5" w:rsidRDefault="00120A57" w:rsidP="00387C17">
      <w:pPr>
        <w:tabs>
          <w:tab w:val="left" w:pos="360"/>
        </w:tabs>
        <w:rPr>
          <w:rFonts w:ascii="Garamond" w:hAnsi="Garamond"/>
        </w:rPr>
      </w:pPr>
    </w:p>
    <w:p w14:paraId="284AB6B3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u w:val="single"/>
        </w:rPr>
      </w:pPr>
      <w:r w:rsidRPr="004639F5">
        <w:rPr>
          <w:rFonts w:ascii="Garamond" w:hAnsi="Garamond"/>
          <w:u w:val="single"/>
        </w:rPr>
        <w:t xml:space="preserve">PAPERS, BOOK CHAPTERS, BOOK REVIEWS </w:t>
      </w:r>
    </w:p>
    <w:p w14:paraId="2CB53360" w14:textId="37AF1A01" w:rsidR="00721601" w:rsidRPr="00EB7E62" w:rsidRDefault="00387C17" w:rsidP="00EB7E62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 xml:space="preserve">(To appear) 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</w:p>
    <w:p w14:paraId="6ADBAC6E" w14:textId="3DA5E333" w:rsidR="00721601" w:rsidRDefault="00721601" w:rsidP="003B150F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  <w:iCs/>
        </w:rPr>
        <w:t xml:space="preserve">“Normative Authority” </w:t>
      </w:r>
      <w:r w:rsidRPr="004639F5">
        <w:rPr>
          <w:rFonts w:ascii="Garamond" w:hAnsi="Garamond"/>
        </w:rPr>
        <w:t xml:space="preserve">(with John Bengson and Russ Shafer-Landau). In Paul Boghossian and Christopher Peacocke, eds. </w:t>
      </w:r>
      <w:r w:rsidRPr="004639F5">
        <w:rPr>
          <w:rFonts w:ascii="Garamond" w:hAnsi="Garamond"/>
          <w:i/>
          <w:iCs/>
        </w:rPr>
        <w:t>Normative Realism</w:t>
      </w:r>
      <w:r w:rsidRPr="004639F5">
        <w:rPr>
          <w:rFonts w:ascii="Garamond" w:hAnsi="Garamond"/>
        </w:rPr>
        <w:t xml:space="preserve">. Oxford University Press </w:t>
      </w:r>
    </w:p>
    <w:p w14:paraId="3E0F78EC" w14:textId="77777777" w:rsidR="00F04947" w:rsidRDefault="00F04947" w:rsidP="003B150F">
      <w:pPr>
        <w:tabs>
          <w:tab w:val="left" w:pos="360"/>
        </w:tabs>
        <w:ind w:left="1440"/>
        <w:rPr>
          <w:rFonts w:ascii="Garamond" w:hAnsi="Garamond"/>
        </w:rPr>
      </w:pPr>
    </w:p>
    <w:p w14:paraId="4ED94B3E" w14:textId="77777777" w:rsidR="00F04947" w:rsidRDefault="00F04947" w:rsidP="003B150F">
      <w:pPr>
        <w:tabs>
          <w:tab w:val="left" w:pos="360"/>
        </w:tabs>
        <w:ind w:left="1440"/>
        <w:rPr>
          <w:rFonts w:ascii="Garamond" w:hAnsi="Garamond"/>
        </w:rPr>
      </w:pPr>
    </w:p>
    <w:p w14:paraId="0C5AF942" w14:textId="6E8FB873" w:rsidR="00D34334" w:rsidRPr="004639F5" w:rsidRDefault="00D34334" w:rsidP="00506020">
      <w:pPr>
        <w:tabs>
          <w:tab w:val="left" w:pos="360"/>
        </w:tabs>
        <w:ind w:left="1440"/>
        <w:rPr>
          <w:rFonts w:ascii="Garamond" w:hAnsi="Garamond"/>
          <w:iCs/>
        </w:rPr>
      </w:pPr>
      <w:r>
        <w:rPr>
          <w:rFonts w:ascii="Garamond" w:hAnsi="Garamond"/>
        </w:rPr>
        <w:lastRenderedPageBreak/>
        <w:t xml:space="preserve">“Techniques of the Soul: Iris Murdoch and the Case of Prayer” (with Jada Twedt </w:t>
      </w:r>
      <w:proofErr w:type="spellStart"/>
      <w:r>
        <w:rPr>
          <w:rFonts w:ascii="Garamond" w:hAnsi="Garamond"/>
        </w:rPr>
        <w:t>Strabbing</w:t>
      </w:r>
      <w:proofErr w:type="spellEnd"/>
      <w:r>
        <w:rPr>
          <w:rFonts w:ascii="Garamond" w:hAnsi="Garamond"/>
        </w:rPr>
        <w:t>)</w:t>
      </w:r>
      <w:r w:rsidR="00F04947">
        <w:rPr>
          <w:rFonts w:ascii="Garamond" w:hAnsi="Garamond"/>
        </w:rPr>
        <w:t xml:space="preserve">. In Brad </w:t>
      </w:r>
      <w:proofErr w:type="spellStart"/>
      <w:r w:rsidR="00F04947">
        <w:rPr>
          <w:rFonts w:ascii="Garamond" w:hAnsi="Garamond"/>
        </w:rPr>
        <w:t>Cokelet</w:t>
      </w:r>
      <w:proofErr w:type="spellEnd"/>
      <w:r w:rsidR="00F04947">
        <w:rPr>
          <w:rFonts w:ascii="Garamond" w:hAnsi="Garamond"/>
        </w:rPr>
        <w:t xml:space="preserve"> and Carla Bagnoli, eds. </w:t>
      </w:r>
      <w:r w:rsidR="00F04947" w:rsidRPr="00F04947">
        <w:rPr>
          <w:rFonts w:ascii="Garamond" w:hAnsi="Garamond"/>
          <w:i/>
          <w:iCs/>
        </w:rPr>
        <w:t>The Sovereignty of Good at Fifty Years</w:t>
      </w:r>
      <w:r w:rsidR="00F04947">
        <w:rPr>
          <w:rFonts w:ascii="Garamond" w:hAnsi="Garamond"/>
        </w:rPr>
        <w:t>. Cambridge University Press</w:t>
      </w:r>
    </w:p>
    <w:p w14:paraId="1F47BC87" w14:textId="1E185C04" w:rsidR="00343DDD" w:rsidRPr="004639F5" w:rsidRDefault="00343DDD" w:rsidP="00F04947">
      <w:pPr>
        <w:tabs>
          <w:tab w:val="left" w:pos="360"/>
        </w:tabs>
        <w:rPr>
          <w:rFonts w:ascii="Garamond" w:hAnsi="Garamond"/>
        </w:rPr>
      </w:pPr>
    </w:p>
    <w:p w14:paraId="2EA1B48A" w14:textId="11D1E67C" w:rsidR="00FF2688" w:rsidRDefault="00343DDD" w:rsidP="0074542D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“Methodology in Metaethics” (with John Bengson and Russ Shafer-Landau)</w:t>
      </w:r>
      <w:r w:rsidR="0074395C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 xml:space="preserve"> </w:t>
      </w:r>
      <w:r w:rsidR="0074395C" w:rsidRPr="004639F5">
        <w:rPr>
          <w:rFonts w:ascii="Garamond" w:hAnsi="Garamond"/>
        </w:rPr>
        <w:t>I</w:t>
      </w:r>
      <w:r w:rsidRPr="004639F5">
        <w:rPr>
          <w:rFonts w:ascii="Garamond" w:hAnsi="Garamond"/>
        </w:rPr>
        <w:t xml:space="preserve">n David Copp and Connie Rosati, eds. </w:t>
      </w:r>
      <w:r w:rsidRPr="004639F5">
        <w:rPr>
          <w:rFonts w:ascii="Garamond" w:hAnsi="Garamond"/>
          <w:i/>
          <w:iCs/>
        </w:rPr>
        <w:t>The Oxford Handbook to Ethical Theory</w:t>
      </w:r>
      <w:r w:rsidRPr="004639F5">
        <w:rPr>
          <w:rFonts w:ascii="Garamond" w:hAnsi="Garamond"/>
        </w:rPr>
        <w:t>, Oxford University Pres</w:t>
      </w:r>
      <w:r w:rsidR="003B150F" w:rsidRPr="004639F5">
        <w:rPr>
          <w:rFonts w:ascii="Garamond" w:hAnsi="Garamond"/>
        </w:rPr>
        <w:t>s</w:t>
      </w:r>
    </w:p>
    <w:p w14:paraId="334DE8E8" w14:textId="77777777" w:rsidR="001F1E97" w:rsidRDefault="001F1E97" w:rsidP="0074542D">
      <w:pPr>
        <w:tabs>
          <w:tab w:val="left" w:pos="360"/>
        </w:tabs>
        <w:ind w:left="1440"/>
        <w:rPr>
          <w:rFonts w:ascii="Garamond" w:hAnsi="Garamond"/>
        </w:rPr>
      </w:pPr>
    </w:p>
    <w:p w14:paraId="7A64AC3C" w14:textId="020BB853" w:rsidR="001F1E97" w:rsidRDefault="001F1E97" w:rsidP="001F1E97">
      <w:pPr>
        <w:tabs>
          <w:tab w:val="left" w:pos="360"/>
        </w:tabs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“Error Theory (and God).” In David Baggett and John Hare, eds. </w:t>
      </w:r>
      <w:r w:rsidRPr="001F1E97">
        <w:rPr>
          <w:rFonts w:ascii="Garamond" w:hAnsi="Garamond"/>
          <w:i/>
          <w:iCs/>
        </w:rPr>
        <w:t>The Oxford Handbook of Theistic Ethics</w:t>
      </w:r>
      <w:r>
        <w:rPr>
          <w:rFonts w:ascii="Garamond" w:hAnsi="Garamond"/>
        </w:rPr>
        <w:t>. Oxford University Press</w:t>
      </w:r>
    </w:p>
    <w:p w14:paraId="2FE630C6" w14:textId="7D3DD94B" w:rsidR="006C1F61" w:rsidRPr="001F1E97" w:rsidRDefault="001F1E97" w:rsidP="001F1E97">
      <w:pPr>
        <w:tabs>
          <w:tab w:val="left" w:pos="360"/>
        </w:tabs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3AF18F6" w14:textId="1586F06F" w:rsidR="006C1F61" w:rsidRDefault="00EF154B" w:rsidP="0074542D">
      <w:pPr>
        <w:tabs>
          <w:tab w:val="left" w:pos="360"/>
        </w:tabs>
        <w:ind w:left="1440"/>
        <w:rPr>
          <w:rFonts w:ascii="Garamond" w:hAnsi="Garamond"/>
          <w:i/>
          <w:iCs/>
        </w:rPr>
      </w:pPr>
      <w:r>
        <w:rPr>
          <w:rFonts w:ascii="Garamond" w:hAnsi="Garamond"/>
        </w:rPr>
        <w:t>“</w:t>
      </w:r>
      <w:r w:rsidR="006C1F61">
        <w:rPr>
          <w:rFonts w:ascii="Garamond" w:hAnsi="Garamond"/>
        </w:rPr>
        <w:t xml:space="preserve">Review of David Copp, </w:t>
      </w:r>
      <w:r w:rsidR="006C1F61" w:rsidRPr="006C1F61">
        <w:rPr>
          <w:rFonts w:ascii="Garamond" w:hAnsi="Garamond"/>
          <w:i/>
          <w:iCs/>
        </w:rPr>
        <w:t>Naturalism and the Problem of Normativity</w:t>
      </w:r>
      <w:r>
        <w:rPr>
          <w:rFonts w:ascii="Garamond" w:hAnsi="Garamond"/>
        </w:rPr>
        <w:t>.”</w:t>
      </w:r>
      <w:r w:rsidR="006C1F61">
        <w:rPr>
          <w:rFonts w:ascii="Garamond" w:hAnsi="Garamond"/>
        </w:rPr>
        <w:t xml:space="preserve"> </w:t>
      </w:r>
      <w:r w:rsidR="006C1F61" w:rsidRPr="006C1F61">
        <w:rPr>
          <w:rFonts w:ascii="Garamond" w:hAnsi="Garamond"/>
          <w:i/>
          <w:iCs/>
        </w:rPr>
        <w:t>Ethics</w:t>
      </w:r>
    </w:p>
    <w:p w14:paraId="648C7D0C" w14:textId="77777777" w:rsidR="00D54768" w:rsidRDefault="00D54768" w:rsidP="0074542D">
      <w:pPr>
        <w:tabs>
          <w:tab w:val="left" w:pos="360"/>
        </w:tabs>
        <w:ind w:left="1440"/>
        <w:rPr>
          <w:rFonts w:ascii="Garamond" w:hAnsi="Garamond"/>
          <w:i/>
          <w:iCs/>
        </w:rPr>
      </w:pPr>
    </w:p>
    <w:p w14:paraId="0CEF1A2F" w14:textId="25FBA3AC" w:rsidR="00D54768" w:rsidRPr="00D54768" w:rsidRDefault="00EC77F8" w:rsidP="0074542D">
      <w:pPr>
        <w:tabs>
          <w:tab w:val="left" w:pos="360"/>
        </w:tabs>
        <w:ind w:left="1440"/>
        <w:rPr>
          <w:rFonts w:ascii="Garamond" w:hAnsi="Garamond"/>
        </w:rPr>
      </w:pPr>
      <w:r>
        <w:rPr>
          <w:rFonts w:ascii="Garamond" w:hAnsi="Garamond"/>
        </w:rPr>
        <w:t>“</w:t>
      </w:r>
      <w:r w:rsidR="00D54768">
        <w:rPr>
          <w:rFonts w:ascii="Garamond" w:hAnsi="Garamond"/>
        </w:rPr>
        <w:t>Pr</w:t>
      </w:r>
      <w:r w:rsidR="00265C76">
        <w:rPr>
          <w:rFonts w:ascii="Garamond" w:hAnsi="Garamond"/>
        </w:rPr>
        <w:t>é</w:t>
      </w:r>
      <w:r w:rsidR="00D54768">
        <w:rPr>
          <w:rFonts w:ascii="Garamond" w:hAnsi="Garamond"/>
        </w:rPr>
        <w:t xml:space="preserve">cis of </w:t>
      </w:r>
      <w:r w:rsidR="00D54768" w:rsidRPr="00EC77F8">
        <w:rPr>
          <w:rFonts w:ascii="Garamond" w:hAnsi="Garamond"/>
          <w:i/>
          <w:iCs/>
        </w:rPr>
        <w:t>The Moral Universe</w:t>
      </w:r>
      <w:r w:rsidR="00B9253F">
        <w:rPr>
          <w:rFonts w:ascii="Garamond" w:hAnsi="Garamond"/>
        </w:rPr>
        <w:t>” and “Response to Stroud, Dreier, and Rosen” (with John Bengson and Russ Shafer-Landau)</w:t>
      </w:r>
      <w:r>
        <w:rPr>
          <w:rFonts w:ascii="Garamond" w:hAnsi="Garamond"/>
        </w:rPr>
        <w:t xml:space="preserve">, </w:t>
      </w:r>
      <w:r w:rsidRPr="00EC77F8">
        <w:rPr>
          <w:rFonts w:ascii="Garamond" w:hAnsi="Garamond"/>
          <w:i/>
          <w:iCs/>
        </w:rPr>
        <w:t>Analysis Reviews</w:t>
      </w:r>
    </w:p>
    <w:p w14:paraId="13E554D3" w14:textId="77777777" w:rsidR="001110CB" w:rsidRDefault="001110CB" w:rsidP="0074542D">
      <w:pPr>
        <w:tabs>
          <w:tab w:val="left" w:pos="360"/>
        </w:tabs>
        <w:ind w:left="1440"/>
        <w:rPr>
          <w:rFonts w:ascii="Garamond" w:hAnsi="Garamond"/>
          <w:i/>
          <w:iCs/>
        </w:rPr>
      </w:pPr>
    </w:p>
    <w:p w14:paraId="5AE5E87B" w14:textId="2626B953" w:rsidR="001110CB" w:rsidRPr="001110CB" w:rsidRDefault="001110CB" w:rsidP="002D6597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(2025)</w:t>
      </w:r>
      <w:r>
        <w:rPr>
          <w:rFonts w:ascii="Garamond" w:hAnsi="Garamond"/>
        </w:rPr>
        <w:tab/>
        <w:t xml:space="preserve">“Review of Cristian Mihut, </w:t>
      </w:r>
      <w:r w:rsidRPr="006C1F61">
        <w:rPr>
          <w:rFonts w:ascii="Garamond" w:hAnsi="Garamond"/>
          <w:i/>
          <w:iCs/>
        </w:rPr>
        <w:t>Gracious Forgiveness</w:t>
      </w:r>
      <w:r>
        <w:rPr>
          <w:rFonts w:ascii="Garamond" w:hAnsi="Garamond"/>
        </w:rPr>
        <w:t xml:space="preserve">.” </w:t>
      </w:r>
      <w:r w:rsidRPr="006C1F61">
        <w:rPr>
          <w:rFonts w:ascii="Garamond" w:hAnsi="Garamond"/>
          <w:i/>
          <w:iCs/>
        </w:rPr>
        <w:t>Notre Dame Philosophical Reviews</w:t>
      </w:r>
      <w:r w:rsidR="002D6597">
        <w:rPr>
          <w:rFonts w:ascii="Garamond" w:hAnsi="Garamond"/>
          <w:i/>
          <w:iCs/>
        </w:rPr>
        <w:t xml:space="preserve"> </w:t>
      </w:r>
      <w:r w:rsidR="002D6597" w:rsidRPr="002D6597">
        <w:rPr>
          <w:rFonts w:ascii="Garamond" w:hAnsi="Garamond"/>
        </w:rPr>
        <w:t>https://ndpr.nd.edu/reviews/gracious-forgiveness-a-theological-retrieval/</w:t>
      </w:r>
    </w:p>
    <w:p w14:paraId="03011B1E" w14:textId="77777777" w:rsidR="00340B27" w:rsidRDefault="00340B27" w:rsidP="00340B27">
      <w:pPr>
        <w:tabs>
          <w:tab w:val="left" w:pos="360"/>
        </w:tabs>
        <w:rPr>
          <w:rFonts w:ascii="Garamond" w:hAnsi="Garamond"/>
        </w:rPr>
      </w:pPr>
    </w:p>
    <w:p w14:paraId="3B33A7DC" w14:textId="77777777" w:rsidR="00DE0FD4" w:rsidRDefault="0074542D" w:rsidP="00DE0FD4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(2024)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DE0FD4">
        <w:rPr>
          <w:rFonts w:ascii="Garamond" w:hAnsi="Garamond"/>
        </w:rPr>
        <w:t xml:space="preserve">“Does the Orthodox Tradition Have Anything to Contribute to Analytic </w:t>
      </w:r>
    </w:p>
    <w:p w14:paraId="55AAC6EC" w14:textId="12DE87F7" w:rsidR="00DE0FD4" w:rsidRPr="000A4BF9" w:rsidRDefault="00DE0FD4" w:rsidP="00DE0FD4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Theology?” </w:t>
      </w:r>
      <w:r w:rsidRPr="00F04947">
        <w:rPr>
          <w:rFonts w:ascii="Garamond" w:hAnsi="Garamond"/>
          <w:i/>
          <w:iCs/>
        </w:rPr>
        <w:t>Religious St</w:t>
      </w:r>
      <w:r w:rsidRPr="000A4BF9">
        <w:rPr>
          <w:rFonts w:ascii="Garamond" w:hAnsi="Garamond"/>
          <w:i/>
          <w:iCs/>
        </w:rPr>
        <w:t>udies</w:t>
      </w:r>
      <w:r w:rsidR="000A4BF9" w:rsidRPr="000A4BF9">
        <w:rPr>
          <w:rFonts w:ascii="Garamond" w:hAnsi="Garamond"/>
          <w:i/>
          <w:iCs/>
        </w:rPr>
        <w:t xml:space="preserve"> </w:t>
      </w:r>
      <w:hyperlink r:id="rId7" w:history="1">
        <w:r w:rsidR="000A4BF9" w:rsidRPr="000A4BF9">
          <w:rPr>
            <w:rStyle w:val="Hyperlink"/>
            <w:rFonts w:ascii="Garamond" w:hAnsi="Garamond"/>
          </w:rPr>
          <w:t>https://doi.org/10.1017/S0034412524000490</w:t>
        </w:r>
      </w:hyperlink>
    </w:p>
    <w:p w14:paraId="15D9516F" w14:textId="77777777" w:rsidR="00DE0FD4" w:rsidRDefault="00DE0FD4" w:rsidP="0074542D">
      <w:pPr>
        <w:tabs>
          <w:tab w:val="left" w:pos="360"/>
        </w:tabs>
        <w:rPr>
          <w:rFonts w:ascii="Garamond" w:hAnsi="Garamond"/>
        </w:rPr>
      </w:pPr>
    </w:p>
    <w:p w14:paraId="120CC5D5" w14:textId="637A712C" w:rsidR="0074542D" w:rsidRDefault="00DE0FD4" w:rsidP="0074542D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542D" w:rsidRPr="004639F5">
        <w:rPr>
          <w:rFonts w:ascii="Garamond" w:hAnsi="Garamond"/>
        </w:rPr>
        <w:t xml:space="preserve">“Moral Realism” (with John Bengson and Russ Shafer-Landau). In Christian </w:t>
      </w:r>
    </w:p>
    <w:p w14:paraId="0F0E2465" w14:textId="7D8C7E30" w:rsidR="0074542D" w:rsidRPr="004639F5" w:rsidRDefault="0074542D" w:rsidP="0074542D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639F5">
        <w:rPr>
          <w:rFonts w:ascii="Garamond" w:hAnsi="Garamond"/>
        </w:rPr>
        <w:t xml:space="preserve">Miller, ed. </w:t>
      </w:r>
      <w:r w:rsidRPr="004639F5">
        <w:rPr>
          <w:rFonts w:ascii="Garamond" w:hAnsi="Garamond"/>
          <w:i/>
          <w:iCs/>
        </w:rPr>
        <w:t xml:space="preserve">The Bloomsbury </w:t>
      </w:r>
      <w:r>
        <w:rPr>
          <w:rFonts w:ascii="Garamond" w:hAnsi="Garamond"/>
          <w:i/>
          <w:iCs/>
        </w:rPr>
        <w:t xml:space="preserve">Handbook of </w:t>
      </w:r>
      <w:r w:rsidRPr="004639F5">
        <w:rPr>
          <w:rFonts w:ascii="Garamond" w:hAnsi="Garamond"/>
          <w:i/>
          <w:iCs/>
        </w:rPr>
        <w:t>Ethics</w:t>
      </w:r>
      <w:r>
        <w:rPr>
          <w:rFonts w:ascii="Garamond" w:hAnsi="Garamond"/>
        </w:rPr>
        <w:t>, 2</w:t>
      </w:r>
      <w:r w:rsidRPr="00765D97">
        <w:rPr>
          <w:rFonts w:ascii="Garamond" w:hAnsi="Garamond"/>
          <w:vertAlign w:val="superscript"/>
        </w:rPr>
        <w:t>nd</w:t>
      </w:r>
      <w:r>
        <w:rPr>
          <w:rFonts w:ascii="Garamond" w:hAnsi="Garamond"/>
        </w:rPr>
        <w:t xml:space="preserve"> edition, Bloomsbury: 67-81 </w:t>
      </w:r>
    </w:p>
    <w:p w14:paraId="5F728278" w14:textId="77777777" w:rsidR="0074542D" w:rsidRDefault="0074542D" w:rsidP="00340B27">
      <w:pPr>
        <w:tabs>
          <w:tab w:val="left" w:pos="360"/>
        </w:tabs>
        <w:rPr>
          <w:rFonts w:ascii="Garamond" w:hAnsi="Garamond"/>
        </w:rPr>
      </w:pPr>
    </w:p>
    <w:p w14:paraId="6745D547" w14:textId="245DC84C" w:rsidR="007575A0" w:rsidRPr="00A72DBB" w:rsidRDefault="007D77B4" w:rsidP="007575A0">
      <w:pPr>
        <w:tabs>
          <w:tab w:val="left" w:pos="360"/>
        </w:tabs>
        <w:ind w:left="1440" w:hanging="1440"/>
        <w:rPr>
          <w:rFonts w:ascii="Garamond" w:hAnsi="Garamond"/>
          <w:iCs/>
        </w:rPr>
      </w:pPr>
      <w:r>
        <w:rPr>
          <w:rFonts w:ascii="Garamond" w:hAnsi="Garamond"/>
        </w:rPr>
        <w:t>(2023)</w:t>
      </w:r>
      <w:r>
        <w:rPr>
          <w:rFonts w:ascii="Garamond" w:hAnsi="Garamond"/>
        </w:rPr>
        <w:tab/>
      </w:r>
      <w:r w:rsidR="007575A0" w:rsidRPr="004639F5">
        <w:rPr>
          <w:rFonts w:ascii="Garamond" w:hAnsi="Garamond"/>
        </w:rPr>
        <w:t>“Social</w:t>
      </w:r>
      <w:r w:rsidR="007575A0">
        <w:rPr>
          <w:rFonts w:ascii="Garamond" w:hAnsi="Garamond"/>
        </w:rPr>
        <w:t>ly Conscious Intuitionism</w:t>
      </w:r>
      <w:r w:rsidR="007575A0" w:rsidRPr="004639F5">
        <w:rPr>
          <w:rFonts w:ascii="Garamond" w:hAnsi="Garamond"/>
        </w:rPr>
        <w:t xml:space="preserve">” (with John Bengson and Russ Shafer-Landau). </w:t>
      </w:r>
      <w:proofErr w:type="spellStart"/>
      <w:r w:rsidR="007575A0" w:rsidRPr="004639F5">
        <w:rPr>
          <w:rFonts w:ascii="Garamond" w:hAnsi="Garamond"/>
          <w:i/>
        </w:rPr>
        <w:t>Noûs</w:t>
      </w:r>
      <w:proofErr w:type="spellEnd"/>
      <w:r w:rsidR="00A72DBB">
        <w:rPr>
          <w:rFonts w:ascii="Garamond" w:hAnsi="Garamond"/>
          <w:i/>
        </w:rPr>
        <w:t xml:space="preserve"> </w:t>
      </w:r>
      <w:r w:rsidR="00A72DBB">
        <w:rPr>
          <w:rFonts w:ascii="Garamond" w:hAnsi="Garamond"/>
          <w:iCs/>
        </w:rPr>
        <w:t>57, 2023: 986-94</w:t>
      </w:r>
    </w:p>
    <w:p w14:paraId="0D3F0327" w14:textId="77777777" w:rsidR="00EB7E62" w:rsidRDefault="00EB7E62" w:rsidP="007575A0">
      <w:pPr>
        <w:tabs>
          <w:tab w:val="left" w:pos="360"/>
        </w:tabs>
        <w:ind w:left="1440" w:hanging="1440"/>
        <w:rPr>
          <w:rFonts w:ascii="Garamond" w:hAnsi="Garamond"/>
          <w:i/>
        </w:rPr>
      </w:pPr>
    </w:p>
    <w:p w14:paraId="5CC3C820" w14:textId="66E42DDC" w:rsidR="00EB7E62" w:rsidRPr="007575A0" w:rsidRDefault="00EB7E62" w:rsidP="007575A0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639F5">
        <w:rPr>
          <w:rFonts w:ascii="Garamond" w:hAnsi="Garamond"/>
        </w:rPr>
        <w:t xml:space="preserve">“Moral Conceptual Truths” (with John Bengson and Russ Shafer-Landau). In Paul Bloomfield and David Copp, eds. </w:t>
      </w:r>
      <w:r w:rsidRPr="004639F5">
        <w:rPr>
          <w:rFonts w:ascii="Garamond" w:hAnsi="Garamond"/>
          <w:i/>
        </w:rPr>
        <w:t>The Oxford Handbook to Moral Realism</w:t>
      </w:r>
      <w:r w:rsidRPr="004639F5">
        <w:rPr>
          <w:rFonts w:ascii="Garamond" w:hAnsi="Garamond"/>
        </w:rPr>
        <w:t>, Oxford University Press</w:t>
      </w:r>
      <w:r w:rsidR="00B22C37">
        <w:rPr>
          <w:rFonts w:ascii="Garamond" w:hAnsi="Garamond"/>
        </w:rPr>
        <w:t xml:space="preserve">: </w:t>
      </w:r>
      <w:r w:rsidR="005C65B9">
        <w:rPr>
          <w:rFonts w:ascii="Garamond" w:hAnsi="Garamond"/>
        </w:rPr>
        <w:t>317-44</w:t>
      </w:r>
    </w:p>
    <w:p w14:paraId="4C2D9ABA" w14:textId="77777777" w:rsidR="007575A0" w:rsidRPr="004639F5" w:rsidRDefault="007575A0" w:rsidP="007575A0">
      <w:pPr>
        <w:tabs>
          <w:tab w:val="left" w:pos="360"/>
        </w:tabs>
        <w:ind w:left="1440"/>
        <w:rPr>
          <w:rFonts w:ascii="Garamond" w:hAnsi="Garamond"/>
          <w:i/>
        </w:rPr>
      </w:pPr>
    </w:p>
    <w:p w14:paraId="509847DA" w14:textId="01AFC41A" w:rsidR="00EB7E62" w:rsidRPr="00EB7E62" w:rsidRDefault="007575A0" w:rsidP="00EB7E62">
      <w:pPr>
        <w:tabs>
          <w:tab w:val="left" w:pos="360"/>
        </w:tabs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“Wholly Good, Holy God” (with Jada Twedt </w:t>
      </w:r>
      <w:proofErr w:type="spellStart"/>
      <w:r>
        <w:rPr>
          <w:rFonts w:ascii="Garamond" w:hAnsi="Garamond"/>
        </w:rPr>
        <w:t>Strabbing</w:t>
      </w:r>
      <w:proofErr w:type="spellEnd"/>
      <w:r>
        <w:rPr>
          <w:rFonts w:ascii="Garamond" w:hAnsi="Garamond"/>
        </w:rPr>
        <w:t xml:space="preserve">). </w:t>
      </w:r>
      <w:r w:rsidRPr="007D77B4">
        <w:rPr>
          <w:rFonts w:ascii="Garamond" w:hAnsi="Garamond"/>
          <w:i/>
          <w:iCs/>
        </w:rPr>
        <w:t>Journal of Analytic Theology</w:t>
      </w:r>
      <w:r w:rsidR="00EB7E62">
        <w:rPr>
          <w:rFonts w:ascii="Garamond" w:hAnsi="Garamond"/>
          <w:i/>
          <w:iCs/>
        </w:rPr>
        <w:t xml:space="preserve"> </w:t>
      </w:r>
      <w:r w:rsidR="00EB7E62" w:rsidRPr="00EB7E62">
        <w:rPr>
          <w:rFonts w:ascii="Garamond" w:hAnsi="Garamond" w:cs="Noto Sans"/>
        </w:rPr>
        <w:t>DOI:</w:t>
      </w:r>
      <w:r w:rsidR="00EB7E62" w:rsidRPr="00EB7E62">
        <w:rPr>
          <w:rStyle w:val="apple-converted-space"/>
          <w:rFonts w:ascii="Garamond" w:hAnsi="Garamond" w:cs="Noto Sans"/>
        </w:rPr>
        <w:t> </w:t>
      </w:r>
      <w:hyperlink r:id="rId8" w:history="1">
        <w:r w:rsidR="00EB7E62" w:rsidRPr="00EB7E62">
          <w:rPr>
            <w:rStyle w:val="Hyperlink"/>
            <w:rFonts w:ascii="Garamond" w:hAnsi="Garamond" w:cs="Noto Sans"/>
            <w:color w:val="006798"/>
          </w:rPr>
          <w:t>https://doi.org/10.12978/jat.2023-11.190400022006</w:t>
        </w:r>
      </w:hyperlink>
    </w:p>
    <w:p w14:paraId="432D5D4F" w14:textId="77777777" w:rsidR="007575A0" w:rsidRDefault="007575A0" w:rsidP="007575A0">
      <w:pPr>
        <w:tabs>
          <w:tab w:val="left" w:pos="360"/>
        </w:tabs>
        <w:rPr>
          <w:rFonts w:ascii="Garamond" w:hAnsi="Garamond"/>
        </w:rPr>
      </w:pPr>
    </w:p>
    <w:p w14:paraId="688477D6" w14:textId="531EA071" w:rsidR="007D77B4" w:rsidRDefault="007575A0" w:rsidP="007D77B4">
      <w:pPr>
        <w:tabs>
          <w:tab w:val="left" w:pos="360"/>
        </w:tabs>
        <w:ind w:left="1440" w:hanging="1440"/>
        <w:rPr>
          <w:rStyle w:val="Hyperlink"/>
          <w:rFonts w:ascii="Garamond" w:hAnsi="Garamond"/>
          <w:color w:val="006FB7"/>
          <w:sz w:val="26"/>
          <w:szCs w:val="26"/>
          <w:bdr w:val="none" w:sz="0" w:space="0" w:color="auto" w:frame="1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D77B4">
        <w:rPr>
          <w:rFonts w:ascii="Garamond" w:hAnsi="Garamond"/>
        </w:rPr>
        <w:t xml:space="preserve">“The Source of Normativity,” </w:t>
      </w:r>
      <w:r w:rsidR="007D77B4" w:rsidRPr="004639F5">
        <w:rPr>
          <w:rFonts w:ascii="Garamond" w:hAnsi="Garamond"/>
        </w:rPr>
        <w:t>(with John Bengson and Russ Shafer-Landau)</w:t>
      </w:r>
      <w:r w:rsidR="007D77B4" w:rsidRPr="007D77B4">
        <w:rPr>
          <w:rFonts w:ascii="Garamond" w:hAnsi="Garamond"/>
        </w:rPr>
        <w:t xml:space="preserve">. </w:t>
      </w:r>
      <w:r w:rsidR="002A2442" w:rsidRPr="00542C45">
        <w:rPr>
          <w:rFonts w:ascii="Garamond" w:hAnsi="Garamond"/>
          <w:i/>
          <w:iCs/>
        </w:rPr>
        <w:t>Mind</w:t>
      </w:r>
      <w:r w:rsidR="002A2442">
        <w:rPr>
          <w:rFonts w:ascii="Garamond" w:hAnsi="Garamond"/>
        </w:rPr>
        <w:t xml:space="preserve"> 132, 2023: 706-29. </w:t>
      </w:r>
      <w:hyperlink r:id="rId9" w:history="1">
        <w:r w:rsidR="002A2442" w:rsidRPr="00E812E5">
          <w:rPr>
            <w:rStyle w:val="Hyperlink"/>
            <w:rFonts w:ascii="Garamond" w:hAnsi="Garamond"/>
            <w:sz w:val="26"/>
            <w:szCs w:val="26"/>
            <w:bdr w:val="none" w:sz="0" w:space="0" w:color="auto" w:frame="1"/>
          </w:rPr>
          <w:t>https://doi.org/10.1093/mind/fzac063</w:t>
        </w:r>
      </w:hyperlink>
    </w:p>
    <w:p w14:paraId="31D3340C" w14:textId="77777777" w:rsidR="00FF2688" w:rsidRDefault="00FF2688" w:rsidP="007D77B4">
      <w:pPr>
        <w:tabs>
          <w:tab w:val="left" w:pos="360"/>
        </w:tabs>
        <w:ind w:left="1440" w:hanging="1440"/>
        <w:rPr>
          <w:rStyle w:val="Hyperlink"/>
          <w:rFonts w:ascii="Garamond" w:hAnsi="Garamond"/>
          <w:color w:val="006FB7"/>
          <w:sz w:val="26"/>
          <w:szCs w:val="26"/>
          <w:bdr w:val="none" w:sz="0" w:space="0" w:color="auto" w:frame="1"/>
        </w:rPr>
      </w:pPr>
    </w:p>
    <w:p w14:paraId="6FD04B69" w14:textId="7DD52EB3" w:rsidR="00FF2688" w:rsidRDefault="00FF2688" w:rsidP="007D77B4">
      <w:pPr>
        <w:tabs>
          <w:tab w:val="left" w:pos="360"/>
        </w:tabs>
        <w:ind w:left="1440" w:hanging="1440"/>
        <w:rPr>
          <w:rStyle w:val="Hyperlink"/>
          <w:rFonts w:ascii="Garamond" w:hAnsi="Garamond"/>
          <w:color w:val="006FB7"/>
          <w:sz w:val="26"/>
          <w:szCs w:val="26"/>
          <w:bdr w:val="none" w:sz="0" w:space="0" w:color="auto" w:frame="1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639F5">
        <w:rPr>
          <w:rFonts w:ascii="Garamond" w:hAnsi="Garamond"/>
        </w:rPr>
        <w:t xml:space="preserve">“Liturgically Infused Practical Understanding.” In Jonathan Fuqua, John Greco, and Tyler McNabb, eds. </w:t>
      </w:r>
      <w:r w:rsidRPr="004639F5">
        <w:rPr>
          <w:rFonts w:ascii="Garamond" w:hAnsi="Garamond"/>
          <w:i/>
          <w:iCs/>
        </w:rPr>
        <w:t>The Cambridge Handbook of Religious Epistemology</w:t>
      </w:r>
      <w:r w:rsidRPr="004639F5">
        <w:rPr>
          <w:rFonts w:ascii="Garamond" w:hAnsi="Garamond"/>
        </w:rPr>
        <w:t>. Cambridge University Press</w:t>
      </w:r>
      <w:r>
        <w:rPr>
          <w:rFonts w:ascii="Garamond" w:hAnsi="Garamond"/>
        </w:rPr>
        <w:t>: 241-56</w:t>
      </w:r>
    </w:p>
    <w:p w14:paraId="68D3883B" w14:textId="3DE4139B" w:rsidR="007B5DE7" w:rsidRDefault="007B5DE7" w:rsidP="007B5DE7">
      <w:pPr>
        <w:tabs>
          <w:tab w:val="left" w:pos="360"/>
        </w:tabs>
        <w:rPr>
          <w:rFonts w:ascii="Garamond" w:hAnsi="Garamond"/>
        </w:rPr>
      </w:pPr>
    </w:p>
    <w:p w14:paraId="53B65E47" w14:textId="3B97F3AB" w:rsidR="000A22D8" w:rsidRDefault="007B5DE7" w:rsidP="00FF2688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“Blessing Things.” In Aaron Simmons, </w:t>
      </w:r>
      <w:r w:rsidR="00F93BF3">
        <w:rPr>
          <w:rFonts w:ascii="Garamond" w:hAnsi="Garamond"/>
        </w:rPr>
        <w:t xml:space="preserve">Neal DeRoo, and Bruce Ellis Benson, </w:t>
      </w:r>
      <w:r w:rsidRPr="004639F5">
        <w:rPr>
          <w:rFonts w:ascii="Garamond" w:hAnsi="Garamond"/>
        </w:rPr>
        <w:t>ed</w:t>
      </w:r>
      <w:r w:rsidR="00F93BF3">
        <w:rPr>
          <w:rFonts w:ascii="Garamond" w:hAnsi="Garamond"/>
        </w:rPr>
        <w:t>s</w:t>
      </w:r>
      <w:r w:rsidRPr="004639F5">
        <w:rPr>
          <w:rFonts w:ascii="Garamond" w:hAnsi="Garamond"/>
        </w:rPr>
        <w:t xml:space="preserve">. </w:t>
      </w:r>
      <w:r w:rsidRPr="004639F5">
        <w:rPr>
          <w:rFonts w:ascii="Garamond" w:hAnsi="Garamond"/>
          <w:i/>
          <w:iCs/>
        </w:rPr>
        <w:t>Liturgies: Philosophical Reflections on Embodied Religious Practice</w:t>
      </w:r>
      <w:r w:rsidRPr="004639F5">
        <w:rPr>
          <w:rFonts w:ascii="Garamond" w:hAnsi="Garamond"/>
        </w:rPr>
        <w:t>.</w:t>
      </w:r>
      <w:r>
        <w:rPr>
          <w:rFonts w:ascii="Garamond" w:hAnsi="Garamond"/>
        </w:rPr>
        <w:t xml:space="preserve"> Bloomsbury, 2023: 117-34</w:t>
      </w:r>
    </w:p>
    <w:p w14:paraId="4E5A83F3" w14:textId="6C8CB451" w:rsidR="007D77B4" w:rsidRDefault="007D77B4" w:rsidP="007B5DE7">
      <w:pPr>
        <w:tabs>
          <w:tab w:val="left" w:pos="360"/>
        </w:tabs>
        <w:rPr>
          <w:rFonts w:ascii="Garamond" w:hAnsi="Garamond"/>
        </w:rPr>
      </w:pPr>
    </w:p>
    <w:p w14:paraId="6804DDF7" w14:textId="3CF6424E" w:rsidR="00911E84" w:rsidRPr="004639F5" w:rsidRDefault="00911E84" w:rsidP="007778BF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>(2022)</w:t>
      </w:r>
      <w:r w:rsidRPr="004639F5">
        <w:rPr>
          <w:rFonts w:ascii="Garamond" w:hAnsi="Garamond"/>
        </w:rPr>
        <w:tab/>
        <w:t>“</w:t>
      </w:r>
      <w:proofErr w:type="spellStart"/>
      <w:r w:rsidRPr="004639F5">
        <w:rPr>
          <w:rFonts w:ascii="Garamond" w:hAnsi="Garamond"/>
        </w:rPr>
        <w:t>Pricean</w:t>
      </w:r>
      <w:proofErr w:type="spellEnd"/>
      <w:r w:rsidRPr="004639F5">
        <w:rPr>
          <w:rFonts w:ascii="Garamond" w:hAnsi="Garamond"/>
        </w:rPr>
        <w:t xml:space="preserve"> Reflection” (with John Bengson and Russ Shafer-Landau). </w:t>
      </w:r>
      <w:r w:rsidRPr="004639F5">
        <w:rPr>
          <w:rFonts w:ascii="Garamond" w:hAnsi="Garamond"/>
          <w:i/>
          <w:iCs/>
        </w:rPr>
        <w:t>The British Journal for the History of Philosophy</w:t>
      </w:r>
      <w:r w:rsidRPr="004639F5">
        <w:rPr>
          <w:rFonts w:ascii="Garamond" w:hAnsi="Garamond"/>
        </w:rPr>
        <w:t>.</w:t>
      </w:r>
    </w:p>
    <w:p w14:paraId="710F11ED" w14:textId="6A644821" w:rsidR="00911E84" w:rsidRPr="004639F5" w:rsidRDefault="00911E84" w:rsidP="007778BF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https://doi.org/10.1080/09608788.2021.2007846</w:t>
      </w:r>
    </w:p>
    <w:p w14:paraId="412D9A1B" w14:textId="77777777" w:rsidR="00911E84" w:rsidRPr="004639F5" w:rsidRDefault="00911E84" w:rsidP="00911E84">
      <w:pPr>
        <w:tabs>
          <w:tab w:val="left" w:pos="360"/>
        </w:tabs>
        <w:rPr>
          <w:rFonts w:ascii="Garamond" w:hAnsi="Garamond"/>
        </w:rPr>
      </w:pPr>
    </w:p>
    <w:p w14:paraId="3EA86895" w14:textId="5238FC4B" w:rsidR="007778BF" w:rsidRPr="004639F5" w:rsidRDefault="007778BF" w:rsidP="00911E84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(2021)</w:t>
      </w:r>
      <w:r w:rsidRPr="004639F5">
        <w:rPr>
          <w:rFonts w:ascii="Garamond" w:hAnsi="Garamond"/>
        </w:rPr>
        <w:tab/>
        <w:t xml:space="preserve">Review of </w:t>
      </w:r>
      <w:r w:rsidRPr="004639F5">
        <w:rPr>
          <w:rFonts w:ascii="Garamond" w:hAnsi="Garamond"/>
          <w:i/>
          <w:iCs/>
        </w:rPr>
        <w:t>Orthodox Christian Perspectives on War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  <w:iCs/>
        </w:rPr>
        <w:t>St. Vladimar’s Theological Quarterly</w:t>
      </w:r>
      <w:r w:rsidRPr="004639F5">
        <w:rPr>
          <w:rFonts w:ascii="Garamond" w:hAnsi="Garamond"/>
        </w:rPr>
        <w:t>, 65, 2021: 238-41</w:t>
      </w:r>
    </w:p>
    <w:p w14:paraId="673DAA20" w14:textId="77777777" w:rsidR="007778BF" w:rsidRPr="004639F5" w:rsidRDefault="007778BF" w:rsidP="0042648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0126CAB0" w14:textId="289D56AA" w:rsidR="007778BF" w:rsidRPr="004639F5" w:rsidRDefault="008B778F" w:rsidP="00426486">
      <w:pPr>
        <w:tabs>
          <w:tab w:val="left" w:pos="360"/>
        </w:tabs>
        <w:ind w:left="1440" w:hanging="1440"/>
        <w:rPr>
          <w:rFonts w:ascii="Garamond" w:hAnsi="Garamond"/>
          <w:iCs/>
        </w:rPr>
      </w:pPr>
      <w:r w:rsidRPr="004639F5">
        <w:rPr>
          <w:rFonts w:ascii="Garamond" w:hAnsi="Garamond"/>
        </w:rPr>
        <w:t>(2020)</w:t>
      </w:r>
      <w:r w:rsidRPr="004639F5">
        <w:rPr>
          <w:rFonts w:ascii="Garamond" w:hAnsi="Garamond"/>
        </w:rPr>
        <w:tab/>
      </w:r>
      <w:r w:rsidR="007778BF" w:rsidRPr="004639F5">
        <w:rPr>
          <w:rFonts w:ascii="Garamond" w:hAnsi="Garamond"/>
        </w:rPr>
        <w:t>“Trusting Moral Intuitions” (with John Bengson and Russ Shafer-Landau)</w:t>
      </w:r>
      <w:r w:rsidR="003B150F" w:rsidRPr="004639F5">
        <w:rPr>
          <w:rFonts w:ascii="Garamond" w:hAnsi="Garamond"/>
        </w:rPr>
        <w:t>.</w:t>
      </w:r>
      <w:r w:rsidR="007778BF" w:rsidRPr="004639F5">
        <w:rPr>
          <w:rFonts w:ascii="Garamond" w:hAnsi="Garamond"/>
        </w:rPr>
        <w:t xml:space="preserve"> </w:t>
      </w:r>
      <w:proofErr w:type="spellStart"/>
      <w:r w:rsidR="007778BF" w:rsidRPr="004639F5">
        <w:rPr>
          <w:rFonts w:ascii="Garamond" w:hAnsi="Garamond"/>
          <w:i/>
        </w:rPr>
        <w:t>Noûs</w:t>
      </w:r>
      <w:proofErr w:type="spellEnd"/>
      <w:r w:rsidR="007778BF" w:rsidRPr="004639F5">
        <w:rPr>
          <w:rFonts w:ascii="Garamond" w:hAnsi="Garamond"/>
          <w:iCs/>
        </w:rPr>
        <w:t>, 54:5, 2020: 220-24</w:t>
      </w:r>
    </w:p>
    <w:p w14:paraId="03A36D1C" w14:textId="77777777" w:rsidR="007778BF" w:rsidRPr="004639F5" w:rsidRDefault="007778BF" w:rsidP="0042648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5FBB91E2" w14:textId="7607E9B2" w:rsidR="00426486" w:rsidRPr="004639F5" w:rsidRDefault="007778BF" w:rsidP="00426486">
      <w:pPr>
        <w:tabs>
          <w:tab w:val="left" w:pos="360"/>
        </w:tabs>
        <w:ind w:left="1440" w:hanging="1440"/>
        <w:rPr>
          <w:rFonts w:ascii="Garamond" w:hAnsi="Garamond"/>
          <w:iCs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="00426486" w:rsidRPr="004639F5">
        <w:rPr>
          <w:rFonts w:ascii="Garamond" w:hAnsi="Garamond"/>
        </w:rPr>
        <w:t>“The Projectability Challenge to Moral Naturalism” (with John Bengson and Andrew Reisner)</w:t>
      </w:r>
      <w:r w:rsidR="003B150F" w:rsidRPr="004639F5">
        <w:rPr>
          <w:rFonts w:ascii="Garamond" w:hAnsi="Garamond"/>
        </w:rPr>
        <w:t>.</w:t>
      </w:r>
      <w:r w:rsidR="00426486" w:rsidRPr="004639F5">
        <w:rPr>
          <w:rFonts w:ascii="Garamond" w:hAnsi="Garamond"/>
        </w:rPr>
        <w:t xml:space="preserve"> </w:t>
      </w:r>
      <w:r w:rsidR="00426486" w:rsidRPr="004639F5">
        <w:rPr>
          <w:rFonts w:ascii="Garamond" w:hAnsi="Garamond"/>
          <w:i/>
        </w:rPr>
        <w:t>Journal of Moral Philosophy</w:t>
      </w:r>
      <w:r w:rsidR="00F54B36" w:rsidRPr="004639F5">
        <w:rPr>
          <w:rFonts w:ascii="Garamond" w:hAnsi="Garamond"/>
          <w:iCs/>
        </w:rPr>
        <w:t xml:space="preserve">, 2020 </w:t>
      </w:r>
      <w:r w:rsidR="004231D8" w:rsidRPr="004639F5">
        <w:rPr>
          <w:rFonts w:ascii="Garamond" w:hAnsi="Garamond"/>
          <w:iCs/>
        </w:rPr>
        <w:t xml:space="preserve">17: </w:t>
      </w:r>
      <w:r w:rsidR="00F54B36" w:rsidRPr="004639F5">
        <w:rPr>
          <w:rFonts w:ascii="Garamond" w:hAnsi="Garamond"/>
          <w:iCs/>
        </w:rPr>
        <w:t xml:space="preserve">1-28 </w:t>
      </w:r>
      <w:hyperlink r:id="rId10" w:history="1">
        <w:r w:rsidR="00F54B36" w:rsidRPr="004639F5">
          <w:rPr>
            <w:rStyle w:val="Hyperlink"/>
            <w:rFonts w:ascii="Garamond" w:hAnsi="Garamond"/>
            <w:iCs/>
          </w:rPr>
          <w:t>https://doi.org/10.1163/17455243-20202934</w:t>
        </w:r>
      </w:hyperlink>
      <w:r w:rsidR="00C73F66" w:rsidRPr="004639F5">
        <w:rPr>
          <w:rFonts w:ascii="Garamond" w:hAnsi="Garamond"/>
          <w:iCs/>
        </w:rPr>
        <w:t xml:space="preserve">: </w:t>
      </w:r>
    </w:p>
    <w:p w14:paraId="39D8738D" w14:textId="77777777" w:rsidR="00426486" w:rsidRPr="004639F5" w:rsidRDefault="00426486" w:rsidP="008B778F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7D7E2DC1" w14:textId="0DEF1BFD" w:rsidR="00EA72F3" w:rsidRPr="004639F5" w:rsidRDefault="00426486" w:rsidP="00F0494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Review of Christopher Cowie’s </w:t>
      </w:r>
      <w:r w:rsidRPr="004639F5">
        <w:rPr>
          <w:rFonts w:ascii="Garamond" w:hAnsi="Garamond"/>
          <w:i/>
          <w:iCs/>
        </w:rPr>
        <w:t>Moral</w:t>
      </w:r>
      <w:r w:rsidR="00C73F66" w:rsidRPr="004639F5">
        <w:rPr>
          <w:rFonts w:ascii="Garamond" w:hAnsi="Garamond"/>
          <w:i/>
          <w:iCs/>
        </w:rPr>
        <w:t>ity</w:t>
      </w:r>
      <w:r w:rsidRPr="004639F5">
        <w:rPr>
          <w:rFonts w:ascii="Garamond" w:hAnsi="Garamond"/>
          <w:i/>
          <w:iCs/>
        </w:rPr>
        <w:t xml:space="preserve"> and Epistemic Judgement</w:t>
      </w:r>
      <w:r w:rsidR="00C73F66" w:rsidRPr="004639F5">
        <w:rPr>
          <w:rFonts w:ascii="Garamond" w:hAnsi="Garamond"/>
          <w:i/>
          <w:iCs/>
        </w:rPr>
        <w:t>: The Argument from Analogy</w:t>
      </w:r>
      <w:r w:rsidRPr="004639F5">
        <w:rPr>
          <w:rFonts w:ascii="Garamond" w:hAnsi="Garamond"/>
        </w:rPr>
        <w:t xml:space="preserve"> (with Spencer Case) </w:t>
      </w:r>
      <w:r w:rsidRPr="004639F5">
        <w:rPr>
          <w:rFonts w:ascii="Garamond" w:hAnsi="Garamond"/>
          <w:i/>
          <w:iCs/>
        </w:rPr>
        <w:t>Notre Dame Philosophical Reviews</w:t>
      </w:r>
      <w:r w:rsidR="00F54B36" w:rsidRPr="004639F5">
        <w:rPr>
          <w:rFonts w:ascii="Garamond" w:hAnsi="Garamond"/>
        </w:rPr>
        <w:t>, 2020</w:t>
      </w:r>
      <w:r w:rsidRPr="004639F5">
        <w:rPr>
          <w:rFonts w:ascii="Garamond" w:hAnsi="Garamond"/>
        </w:rPr>
        <w:t xml:space="preserve"> </w:t>
      </w:r>
      <w:hyperlink r:id="rId11" w:history="1">
        <w:r w:rsidR="00EA72F3" w:rsidRPr="007A509C">
          <w:rPr>
            <w:rStyle w:val="Hyperlink"/>
            <w:rFonts w:ascii="Garamond" w:hAnsi="Garamond"/>
          </w:rPr>
          <w:t>https://ndpr.nd.edu/news/morality-and-epistemic-judgement-the-argument-from-analogy</w:t>
        </w:r>
      </w:hyperlink>
    </w:p>
    <w:p w14:paraId="07B363C8" w14:textId="77777777" w:rsidR="00426486" w:rsidRPr="004639F5" w:rsidRDefault="00426486" w:rsidP="008B778F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080793DA" w14:textId="6F7700BE" w:rsidR="00316CFF" w:rsidRPr="004639F5" w:rsidRDefault="00426486" w:rsidP="008B778F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="00316CFF" w:rsidRPr="004639F5">
        <w:rPr>
          <w:rFonts w:ascii="Garamond" w:hAnsi="Garamond"/>
        </w:rPr>
        <w:t xml:space="preserve">“Morality, Money, and Method: Pettit’s </w:t>
      </w:r>
      <w:r w:rsidR="00316CFF" w:rsidRPr="004639F5">
        <w:rPr>
          <w:rFonts w:ascii="Garamond" w:hAnsi="Garamond"/>
          <w:i/>
          <w:iCs/>
        </w:rPr>
        <w:t>The Birth of Ethics</w:t>
      </w:r>
      <w:r w:rsidR="00316CFF" w:rsidRPr="004639F5">
        <w:rPr>
          <w:rFonts w:ascii="Garamond" w:hAnsi="Garamond"/>
        </w:rPr>
        <w:t xml:space="preserve">.” </w:t>
      </w:r>
      <w:r w:rsidR="00316CFF" w:rsidRPr="004639F5">
        <w:rPr>
          <w:rFonts w:ascii="Garamond" w:hAnsi="Garamond"/>
          <w:i/>
          <w:iCs/>
        </w:rPr>
        <w:t>Analysis Reviews</w:t>
      </w:r>
      <w:r w:rsidR="00F54B36" w:rsidRPr="004639F5">
        <w:rPr>
          <w:rFonts w:ascii="Garamond" w:hAnsi="Garamond"/>
        </w:rPr>
        <w:t>, 2020</w:t>
      </w:r>
      <w:r w:rsidR="00316CFF" w:rsidRPr="004639F5">
        <w:rPr>
          <w:rFonts w:ascii="Garamond" w:hAnsi="Garamond"/>
        </w:rPr>
        <w:t xml:space="preserve"> https//doi.org/10</w:t>
      </w:r>
      <w:r w:rsidRPr="004639F5">
        <w:rPr>
          <w:rFonts w:ascii="Garamond" w:hAnsi="Garamond"/>
        </w:rPr>
        <w:t>.1093/</w:t>
      </w:r>
      <w:proofErr w:type="spellStart"/>
      <w:r w:rsidRPr="004639F5">
        <w:rPr>
          <w:rFonts w:ascii="Garamond" w:hAnsi="Garamond"/>
        </w:rPr>
        <w:t>analys</w:t>
      </w:r>
      <w:proofErr w:type="spellEnd"/>
      <w:r w:rsidRPr="004639F5">
        <w:rPr>
          <w:rFonts w:ascii="Garamond" w:hAnsi="Garamond"/>
        </w:rPr>
        <w:t>/anaa029</w:t>
      </w:r>
      <w:r w:rsidR="00316CFF" w:rsidRPr="004639F5">
        <w:rPr>
          <w:rFonts w:ascii="Garamond" w:hAnsi="Garamond"/>
        </w:rPr>
        <w:t>:</w:t>
      </w:r>
      <w:r w:rsidR="00316CFF" w:rsidRPr="004639F5">
        <w:rPr>
          <w:rFonts w:ascii="Garamond" w:hAnsi="Garamond"/>
          <w:szCs w:val="28"/>
        </w:rPr>
        <w:t xml:space="preserve"> </w:t>
      </w:r>
      <w:r w:rsidR="00316CFF" w:rsidRPr="004639F5">
        <w:rPr>
          <w:rFonts w:ascii="Garamond" w:hAnsi="Garamond"/>
        </w:rPr>
        <w:t>1-9</w:t>
      </w:r>
    </w:p>
    <w:p w14:paraId="25BFBB68" w14:textId="77777777" w:rsidR="00316CFF" w:rsidRPr="004639F5" w:rsidRDefault="00316CFF" w:rsidP="008B778F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47855AE0" w14:textId="3A6A1196" w:rsidR="008B778F" w:rsidRPr="004639F5" w:rsidRDefault="00316CFF" w:rsidP="008B778F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="008B778F" w:rsidRPr="004639F5">
        <w:rPr>
          <w:rFonts w:ascii="Garamond" w:hAnsi="Garamond"/>
        </w:rPr>
        <w:t xml:space="preserve">“Ethical Dimensions of Assertion.” In Sanford Goldberg, ed. </w:t>
      </w:r>
      <w:r w:rsidR="008B778F" w:rsidRPr="004639F5">
        <w:rPr>
          <w:rFonts w:ascii="Garamond" w:hAnsi="Garamond"/>
          <w:i/>
        </w:rPr>
        <w:t>The Oxford Handbook on Assertion</w:t>
      </w:r>
      <w:r w:rsidR="008B778F" w:rsidRPr="004639F5">
        <w:rPr>
          <w:rFonts w:ascii="Garamond" w:hAnsi="Garamond"/>
        </w:rPr>
        <w:t>. Oxford University Press</w:t>
      </w:r>
      <w:r w:rsidR="00F54B36" w:rsidRPr="004639F5">
        <w:rPr>
          <w:rFonts w:ascii="Garamond" w:hAnsi="Garamond"/>
        </w:rPr>
        <w:t>, 2020</w:t>
      </w:r>
      <w:r w:rsidR="008B778F" w:rsidRPr="004639F5">
        <w:rPr>
          <w:rFonts w:ascii="Garamond" w:hAnsi="Garamond"/>
        </w:rPr>
        <w:t>: 785-806</w:t>
      </w:r>
    </w:p>
    <w:p w14:paraId="61FC11E6" w14:textId="77777777" w:rsidR="00387C17" w:rsidRPr="004639F5" w:rsidRDefault="00387C17" w:rsidP="008B778F">
      <w:pPr>
        <w:tabs>
          <w:tab w:val="left" w:pos="360"/>
        </w:tabs>
        <w:rPr>
          <w:rFonts w:ascii="Garamond" w:hAnsi="Garamond"/>
        </w:rPr>
      </w:pPr>
    </w:p>
    <w:p w14:paraId="1E478C2F" w14:textId="380169AD" w:rsidR="00426486" w:rsidRPr="004639F5" w:rsidRDefault="00387C17" w:rsidP="006877B1">
      <w:pPr>
        <w:tabs>
          <w:tab w:val="left" w:pos="360"/>
        </w:tabs>
        <w:ind w:left="1440" w:hanging="1440"/>
        <w:rPr>
          <w:rFonts w:ascii="Garamond" w:hAnsi="Garamond"/>
          <w:iCs/>
        </w:rPr>
      </w:pPr>
      <w:r w:rsidRPr="004639F5">
        <w:rPr>
          <w:rFonts w:ascii="Garamond" w:hAnsi="Garamond"/>
        </w:rPr>
        <w:t>(2019)</w:t>
      </w:r>
      <w:r w:rsidRPr="004639F5">
        <w:rPr>
          <w:rFonts w:ascii="Garamond" w:hAnsi="Garamond"/>
        </w:rPr>
        <w:tab/>
      </w:r>
      <w:r w:rsidR="00426486" w:rsidRPr="004639F5">
        <w:rPr>
          <w:rFonts w:ascii="Garamond" w:hAnsi="Garamond"/>
        </w:rPr>
        <w:t xml:space="preserve">“Reid’s Regress” (with Randall Harp), </w:t>
      </w:r>
      <w:r w:rsidR="00426486" w:rsidRPr="004639F5">
        <w:rPr>
          <w:rFonts w:ascii="Garamond" w:hAnsi="Garamond"/>
          <w:i/>
        </w:rPr>
        <w:t>Philosophical Quarterly</w:t>
      </w:r>
      <w:r w:rsidR="004231D8" w:rsidRPr="004639F5">
        <w:rPr>
          <w:rFonts w:ascii="Garamond" w:hAnsi="Garamond"/>
          <w:iCs/>
        </w:rPr>
        <w:t>, 2019</w:t>
      </w:r>
      <w:r w:rsidR="00E36B47" w:rsidRPr="004639F5">
        <w:rPr>
          <w:rFonts w:ascii="Garamond" w:hAnsi="Garamond"/>
          <w:iCs/>
        </w:rPr>
        <w:t>,</w:t>
      </w:r>
      <w:r w:rsidR="00C73F66" w:rsidRPr="004639F5">
        <w:rPr>
          <w:rFonts w:ascii="Garamond" w:hAnsi="Garamond"/>
          <w:iCs/>
        </w:rPr>
        <w:t xml:space="preserve"> 69: 678-98</w:t>
      </w:r>
    </w:p>
    <w:p w14:paraId="39D9A291" w14:textId="77777777" w:rsidR="00426486" w:rsidRPr="004639F5" w:rsidRDefault="00426486" w:rsidP="006877B1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6D3E770E" w14:textId="77777777" w:rsidR="006877B1" w:rsidRPr="004639F5" w:rsidRDefault="00426486" w:rsidP="006877B1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="006877B1" w:rsidRPr="004639F5">
        <w:rPr>
          <w:rFonts w:ascii="Garamond" w:hAnsi="Garamond"/>
        </w:rPr>
        <w:t xml:space="preserve">“Method in the Service of Progress” with (John Bengson and Russ Shafer-Landau) </w:t>
      </w:r>
      <w:r w:rsidR="006877B1" w:rsidRPr="004639F5">
        <w:rPr>
          <w:rFonts w:ascii="Garamond" w:hAnsi="Garamond"/>
          <w:i/>
        </w:rPr>
        <w:t>Analytic Philosophy</w:t>
      </w:r>
      <w:r w:rsidR="006877B1" w:rsidRPr="004639F5">
        <w:rPr>
          <w:rFonts w:ascii="Garamond" w:hAnsi="Garamond"/>
        </w:rPr>
        <w:t>, 2019</w:t>
      </w:r>
      <w:r w:rsidR="006877B1" w:rsidRPr="004639F5">
        <w:rPr>
          <w:rFonts w:ascii="Garamond" w:hAnsi="Garamond"/>
          <w:i/>
        </w:rPr>
        <w:t xml:space="preserve"> </w:t>
      </w:r>
      <w:r w:rsidR="006877B1" w:rsidRPr="004639F5">
        <w:rPr>
          <w:rFonts w:ascii="Garamond" w:hAnsi="Garamond"/>
        </w:rPr>
        <w:t>60: 179-205</w:t>
      </w:r>
    </w:p>
    <w:p w14:paraId="106A40E3" w14:textId="77777777" w:rsidR="006877B1" w:rsidRPr="004639F5" w:rsidRDefault="006877B1" w:rsidP="00D24737">
      <w:pPr>
        <w:tabs>
          <w:tab w:val="left" w:pos="360"/>
        </w:tabs>
        <w:rPr>
          <w:rFonts w:ascii="Garamond" w:hAnsi="Garamond"/>
        </w:rPr>
      </w:pPr>
    </w:p>
    <w:p w14:paraId="5747EE0D" w14:textId="77777777" w:rsidR="00387C17" w:rsidRPr="004639F5" w:rsidRDefault="006877B1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="00387C17" w:rsidRPr="004639F5">
        <w:rPr>
          <w:rFonts w:ascii="Garamond" w:hAnsi="Garamond"/>
        </w:rPr>
        <w:t xml:space="preserve">“Methods, Goals, and Data in Moral Theorizing” (with John Bengson and Russ Shafer-Landau). In Karen Jones, Mark Timmons, and Aaron Zimmerman, eds. </w:t>
      </w:r>
      <w:r w:rsidR="00387C17" w:rsidRPr="004639F5">
        <w:rPr>
          <w:rFonts w:ascii="Garamond" w:hAnsi="Garamond"/>
          <w:i/>
        </w:rPr>
        <w:t>The Routledge Companion to Moral Epistemology</w:t>
      </w:r>
      <w:r w:rsidR="00387C17" w:rsidRPr="004639F5">
        <w:rPr>
          <w:rFonts w:ascii="Garamond" w:hAnsi="Garamond"/>
        </w:rPr>
        <w:t xml:space="preserve">. Routledge, 2019: 387-404 </w:t>
      </w:r>
    </w:p>
    <w:p w14:paraId="7D843B4A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54E38C87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 xml:space="preserve">(2018) </w:t>
      </w:r>
      <w:r w:rsidRPr="004639F5">
        <w:rPr>
          <w:rFonts w:ascii="Garamond" w:hAnsi="Garamond"/>
        </w:rPr>
        <w:tab/>
        <w:t xml:space="preserve">“The Core Expressivist Maneuver.” In Christos Kyriacou and Robin McKenna, eds., </w:t>
      </w:r>
      <w:proofErr w:type="spellStart"/>
      <w:r w:rsidRPr="004639F5">
        <w:rPr>
          <w:rFonts w:ascii="Garamond" w:hAnsi="Garamond"/>
          <w:i/>
        </w:rPr>
        <w:t>Metaepistemology</w:t>
      </w:r>
      <w:proofErr w:type="spellEnd"/>
      <w:r w:rsidRPr="004639F5">
        <w:rPr>
          <w:rFonts w:ascii="Garamond" w:hAnsi="Garamond"/>
          <w:i/>
        </w:rPr>
        <w:t>: Realism and Antirealism</w:t>
      </w:r>
      <w:r w:rsidRPr="004639F5">
        <w:rPr>
          <w:rFonts w:ascii="Garamond" w:hAnsi="Garamond"/>
        </w:rPr>
        <w:t>. Palgrave, 2018: 17-43</w:t>
      </w:r>
    </w:p>
    <w:p w14:paraId="3893009E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7A8B849D" w14:textId="3C8022F9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“Can 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Pr="004639F5">
        <w:rPr>
          <w:rFonts w:ascii="Garamond" w:hAnsi="Garamond"/>
        </w:rPr>
        <w:t xml:space="preserve"> Have it All?” </w:t>
      </w:r>
      <w:r w:rsidRPr="004639F5">
        <w:rPr>
          <w:rFonts w:ascii="Garamond" w:hAnsi="Garamond"/>
          <w:i/>
        </w:rPr>
        <w:t xml:space="preserve">Philosophical Studies </w:t>
      </w:r>
      <w:r w:rsidRPr="004639F5">
        <w:rPr>
          <w:rFonts w:ascii="Garamond" w:hAnsi="Garamond"/>
          <w:shd w:val="clear" w:color="auto" w:fill="FFFFFF"/>
        </w:rPr>
        <w:t>(DOI: 10.1007/s11098-018-1186-4) Published online Nov. 8, 2018</w:t>
      </w:r>
      <w:r w:rsidR="004231D8" w:rsidRPr="004639F5">
        <w:rPr>
          <w:rFonts w:ascii="Garamond" w:hAnsi="Garamond"/>
          <w:shd w:val="clear" w:color="auto" w:fill="FFFFFF"/>
        </w:rPr>
        <w:t>. Print version 177, 2020: 219-41</w:t>
      </w:r>
    </w:p>
    <w:p w14:paraId="556B655C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141C4AAC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“On the Religious Worth of Bodily Liturgical Action.” </w:t>
      </w:r>
      <w:r w:rsidRPr="004639F5">
        <w:rPr>
          <w:rFonts w:ascii="Garamond" w:hAnsi="Garamond"/>
          <w:i/>
        </w:rPr>
        <w:t xml:space="preserve">Religious Studies </w:t>
      </w:r>
      <w:r w:rsidRPr="004639F5">
        <w:rPr>
          <w:rFonts w:ascii="Garamond" w:hAnsi="Garamond"/>
        </w:rPr>
        <w:t>54, 2018: 155-74</w:t>
      </w:r>
    </w:p>
    <w:p w14:paraId="1C697091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14103A7A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“The Evolutionary Challenge to Knowing Moral Reasons.” In Daniel Star, ed. </w:t>
      </w:r>
      <w:r w:rsidRPr="004639F5">
        <w:rPr>
          <w:rFonts w:ascii="Garamond" w:hAnsi="Garamond"/>
          <w:i/>
        </w:rPr>
        <w:t>The Oxford Handbook to Reasons and Normativity</w:t>
      </w:r>
      <w:r w:rsidRPr="004639F5">
        <w:rPr>
          <w:rFonts w:ascii="Garamond" w:hAnsi="Garamond"/>
        </w:rPr>
        <w:t>. Oxford University Press, 2018: 964-88</w:t>
      </w:r>
    </w:p>
    <w:p w14:paraId="4DA01EF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12D05F2B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 xml:space="preserve">“Defending the Moral/Epistemic Parity” (with Christos Kyriacou). In Conor McHugh, Jonathan Way, and Daniel Whiting, eds. </w:t>
      </w:r>
      <w:proofErr w:type="spellStart"/>
      <w:r w:rsidRPr="004639F5">
        <w:rPr>
          <w:rFonts w:ascii="Garamond" w:hAnsi="Garamond"/>
          <w:i/>
        </w:rPr>
        <w:t>Metaepistemology</w:t>
      </w:r>
      <w:proofErr w:type="spellEnd"/>
      <w:r w:rsidRPr="004639F5">
        <w:rPr>
          <w:rFonts w:ascii="Garamond" w:hAnsi="Garamond"/>
        </w:rPr>
        <w:t>. Oxford University Press, 2018: 27-45</w:t>
      </w:r>
    </w:p>
    <w:p w14:paraId="5EDFB702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477C9F05" w14:textId="79B0434F" w:rsidR="00387C17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“Should We Be Moved By What Motivates 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Pr="004639F5">
        <w:rPr>
          <w:rFonts w:ascii="Garamond" w:hAnsi="Garamond"/>
        </w:rPr>
        <w:t xml:space="preserve">?” </w:t>
      </w:r>
      <w:r w:rsidRPr="004639F5">
        <w:rPr>
          <w:rFonts w:ascii="Garamond" w:hAnsi="Garamond"/>
          <w:i/>
        </w:rPr>
        <w:t>Philosophic Exchange</w:t>
      </w:r>
      <w:r w:rsidRPr="004639F5">
        <w:rPr>
          <w:rFonts w:ascii="Garamond" w:hAnsi="Garamond"/>
        </w:rPr>
        <w:t xml:space="preserve">, </w:t>
      </w:r>
      <w:hyperlink r:id="rId12" w:history="1">
        <w:r w:rsidR="00EA72F3" w:rsidRPr="007A509C">
          <w:rPr>
            <w:rStyle w:val="Hyperlink"/>
            <w:rFonts w:ascii="Garamond" w:hAnsi="Garamond"/>
          </w:rPr>
          <w:t>https://digitalcommons.brockport.edu/phil_ex/</w:t>
        </w:r>
      </w:hyperlink>
    </w:p>
    <w:p w14:paraId="12ED4DBF" w14:textId="77777777" w:rsidR="00387C17" w:rsidRPr="004639F5" w:rsidRDefault="00387C17" w:rsidP="005849AF">
      <w:pPr>
        <w:tabs>
          <w:tab w:val="left" w:pos="360"/>
        </w:tabs>
        <w:rPr>
          <w:rFonts w:ascii="Garamond" w:hAnsi="Garamond"/>
        </w:rPr>
      </w:pPr>
    </w:p>
    <w:p w14:paraId="34CC6471" w14:textId="4F07339E" w:rsidR="00387C17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(2017)</w:t>
      </w:r>
      <w:r w:rsidRPr="004639F5">
        <w:rPr>
          <w:rFonts w:ascii="Garamond" w:hAnsi="Garamond"/>
        </w:rPr>
        <w:tab/>
        <w:t xml:space="preserve">“The Inaccessibility of Religion Problem.” </w:t>
      </w:r>
      <w:r w:rsidRPr="004639F5">
        <w:rPr>
          <w:rFonts w:ascii="Garamond" w:hAnsi="Garamond"/>
          <w:i/>
        </w:rPr>
        <w:t>Ergo</w:t>
      </w:r>
      <w:r w:rsidRPr="004639F5">
        <w:rPr>
          <w:rFonts w:ascii="Garamond" w:hAnsi="Garamond"/>
        </w:rPr>
        <w:t xml:space="preserve">, Vol. 4, 2017 </w:t>
      </w:r>
      <w:hyperlink r:id="rId13" w:history="1">
        <w:r w:rsidR="00EA72F3" w:rsidRPr="007A509C">
          <w:rPr>
            <w:rStyle w:val="Hyperlink"/>
            <w:rFonts w:ascii="Garamond" w:hAnsi="Garamond"/>
          </w:rPr>
          <w:t>https://quod.lib.umich.edu/e/ergo/12405314.0004.023/--</w:t>
        </w:r>
        <w:proofErr w:type="spellStart"/>
        <w:r w:rsidR="00EA72F3" w:rsidRPr="007A509C">
          <w:rPr>
            <w:rStyle w:val="Hyperlink"/>
            <w:rFonts w:ascii="Garamond" w:hAnsi="Garamond"/>
          </w:rPr>
          <w:t>inaccessibility-of-religion-problem?rgn</w:t>
        </w:r>
        <w:proofErr w:type="spellEnd"/>
        <w:r w:rsidR="00EA72F3" w:rsidRPr="007A509C">
          <w:rPr>
            <w:rStyle w:val="Hyperlink"/>
            <w:rFonts w:ascii="Garamond" w:hAnsi="Garamond"/>
          </w:rPr>
          <w:t>=</w:t>
        </w:r>
        <w:proofErr w:type="spellStart"/>
        <w:r w:rsidR="00EA72F3" w:rsidRPr="007A509C">
          <w:rPr>
            <w:rStyle w:val="Hyperlink"/>
            <w:rFonts w:ascii="Garamond" w:hAnsi="Garamond"/>
          </w:rPr>
          <w:t>main;view</w:t>
        </w:r>
        <w:proofErr w:type="spellEnd"/>
        <w:r w:rsidR="00EA72F3" w:rsidRPr="007A509C">
          <w:rPr>
            <w:rStyle w:val="Hyperlink"/>
            <w:rFonts w:ascii="Garamond" w:hAnsi="Garamond"/>
          </w:rPr>
          <w:t>=</w:t>
        </w:r>
        <w:proofErr w:type="spellStart"/>
        <w:r w:rsidR="00EA72F3" w:rsidRPr="007A509C">
          <w:rPr>
            <w:rStyle w:val="Hyperlink"/>
            <w:rFonts w:ascii="Garamond" w:hAnsi="Garamond"/>
          </w:rPr>
          <w:t>fulltext</w:t>
        </w:r>
        <w:proofErr w:type="spellEnd"/>
      </w:hyperlink>
    </w:p>
    <w:p w14:paraId="2036048A" w14:textId="77777777" w:rsidR="00387C17" w:rsidRPr="004639F5" w:rsidRDefault="00387C17" w:rsidP="00EA72F3">
      <w:pPr>
        <w:tabs>
          <w:tab w:val="left" w:pos="360"/>
        </w:tabs>
        <w:rPr>
          <w:rFonts w:ascii="Garamond" w:hAnsi="Garamond"/>
        </w:rPr>
      </w:pPr>
    </w:p>
    <w:p w14:paraId="5358F288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“Reid on the Autonomy of Ethics: From Active Power to Moral </w:t>
      </w:r>
      <w:proofErr w:type="spellStart"/>
      <w:r w:rsidRPr="004639F5">
        <w:rPr>
          <w:rFonts w:ascii="Garamond" w:hAnsi="Garamond"/>
        </w:rPr>
        <w:t>Nonnaturalism</w:t>
      </w:r>
      <w:proofErr w:type="spellEnd"/>
      <w:r w:rsidRPr="004639F5">
        <w:rPr>
          <w:rFonts w:ascii="Garamond" w:hAnsi="Garamond"/>
        </w:rPr>
        <w:t xml:space="preserve">” (with Randall Harp). </w:t>
      </w:r>
      <w:r w:rsidRPr="004639F5">
        <w:rPr>
          <w:rFonts w:ascii="Garamond" w:hAnsi="Garamond"/>
          <w:i/>
        </w:rPr>
        <w:t xml:space="preserve">Journal of the American Philosophical Association </w:t>
      </w:r>
      <w:r w:rsidRPr="004639F5">
        <w:rPr>
          <w:rFonts w:ascii="Garamond" w:hAnsi="Garamond"/>
        </w:rPr>
        <w:t>2, 2017: 523-41</w:t>
      </w:r>
    </w:p>
    <w:p w14:paraId="165D216D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0DD81A28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“Aligning with Lives of Faith.” </w:t>
      </w:r>
      <w:r w:rsidRPr="004639F5">
        <w:rPr>
          <w:rFonts w:ascii="Garamond" w:hAnsi="Garamond"/>
          <w:i/>
        </w:rPr>
        <w:t>International Journal for the Philosophy of Religion</w:t>
      </w:r>
      <w:r w:rsidRPr="004639F5">
        <w:rPr>
          <w:rFonts w:ascii="Garamond" w:hAnsi="Garamond"/>
        </w:rPr>
        <w:t xml:space="preserve"> 81, 2017: 83-97</w:t>
      </w:r>
    </w:p>
    <w:p w14:paraId="367035EA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09D1337E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“Quasi-realism.” In Tristram McPherson and David Plunkett, eds. </w:t>
      </w:r>
      <w:r w:rsidRPr="004639F5">
        <w:rPr>
          <w:rFonts w:ascii="Garamond" w:hAnsi="Garamond"/>
          <w:i/>
        </w:rPr>
        <w:t>The Routledge Companion to Metaethics</w:t>
      </w:r>
      <w:r w:rsidRPr="004639F5">
        <w:rPr>
          <w:rFonts w:ascii="Garamond" w:hAnsi="Garamond"/>
        </w:rPr>
        <w:t>. Routledge, 2017: 626-42</w:t>
      </w:r>
    </w:p>
    <w:p w14:paraId="39B12850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5C646019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(2016)</w:t>
      </w:r>
      <w:r w:rsidRPr="004639F5">
        <w:rPr>
          <w:rFonts w:ascii="Garamond" w:hAnsi="Garamond"/>
        </w:rPr>
        <w:tab/>
        <w:t xml:space="preserve">“Three Challenges to </w:t>
      </w:r>
      <w:r w:rsidRPr="004639F5">
        <w:rPr>
          <w:rFonts w:ascii="Garamond" w:hAnsi="Garamond"/>
          <w:i/>
        </w:rPr>
        <w:t>Knowing Better</w:t>
      </w:r>
      <w:r w:rsidRPr="004639F5">
        <w:rPr>
          <w:rFonts w:ascii="Garamond" w:hAnsi="Garamond"/>
        </w:rPr>
        <w:t xml:space="preserve">.” </w:t>
      </w:r>
      <w:r w:rsidRPr="004639F5">
        <w:rPr>
          <w:rFonts w:ascii="Garamond" w:hAnsi="Garamond"/>
          <w:i/>
        </w:rPr>
        <w:t xml:space="preserve">Philosophy and Phenomenological Research </w:t>
      </w:r>
      <w:r w:rsidRPr="004639F5">
        <w:rPr>
          <w:rFonts w:ascii="Garamond" w:hAnsi="Garamond"/>
        </w:rPr>
        <w:t xml:space="preserve">(book symposium on Daniel Star’s </w:t>
      </w:r>
      <w:r w:rsidRPr="004639F5">
        <w:rPr>
          <w:rFonts w:ascii="Garamond" w:hAnsi="Garamond"/>
          <w:i/>
        </w:rPr>
        <w:t>Knowing Better</w:t>
      </w:r>
      <w:r w:rsidRPr="004639F5">
        <w:rPr>
          <w:rFonts w:ascii="Garamond" w:hAnsi="Garamond"/>
        </w:rPr>
        <w:t>) 93, 2016: 709-12</w:t>
      </w:r>
    </w:p>
    <w:p w14:paraId="11C79386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073397F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“From Romans to Liberal Democracy: Some Questions for Nick Wolterstorff.” </w:t>
      </w:r>
      <w:r w:rsidRPr="004639F5">
        <w:rPr>
          <w:rFonts w:ascii="Garamond" w:hAnsi="Garamond"/>
          <w:i/>
        </w:rPr>
        <w:t>Journal of Analytic Theology</w:t>
      </w:r>
      <w:r w:rsidRPr="004639F5">
        <w:rPr>
          <w:rFonts w:ascii="Garamond" w:hAnsi="Garamond"/>
        </w:rPr>
        <w:t xml:space="preserve"> IV, 2016: 373-76</w:t>
      </w:r>
    </w:p>
    <w:p w14:paraId="4F71915B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52E23031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“Reid on Free will” (with Randall Harp). In Kevin Timpe, et al. ed. </w:t>
      </w:r>
      <w:r w:rsidRPr="004639F5">
        <w:rPr>
          <w:rFonts w:ascii="Garamond" w:hAnsi="Garamond"/>
          <w:i/>
        </w:rPr>
        <w:t>The Routledge Companion to Free will</w:t>
      </w:r>
      <w:r w:rsidRPr="004639F5">
        <w:rPr>
          <w:rFonts w:ascii="Garamond" w:hAnsi="Garamond"/>
        </w:rPr>
        <w:t>. Routledge, 2016: 332-42</w:t>
      </w:r>
    </w:p>
    <w:p w14:paraId="4A5FA35D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520AFF46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“Destabilizing the Moral Error Theory.” In Martin Grajner, ed. </w:t>
      </w:r>
      <w:r w:rsidRPr="004639F5">
        <w:rPr>
          <w:rFonts w:ascii="Garamond" w:hAnsi="Garamond"/>
          <w:i/>
        </w:rPr>
        <w:t>Epistemic Reasons, Epistemic Norms, and Epistemic Goals</w:t>
      </w:r>
      <w:r w:rsidRPr="004639F5">
        <w:rPr>
          <w:rFonts w:ascii="Garamond" w:hAnsi="Garamond"/>
        </w:rPr>
        <w:t xml:space="preserve">. De Gruyter, 2016: 71-94 </w:t>
      </w:r>
    </w:p>
    <w:p w14:paraId="0AF00E21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65AB878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“St. Isaac’s Dictum.” In Stewart Goetz and Joshua Seachris, eds. </w:t>
      </w:r>
      <w:r w:rsidRPr="004639F5">
        <w:rPr>
          <w:rFonts w:ascii="Garamond" w:hAnsi="Garamond"/>
          <w:i/>
        </w:rPr>
        <w:t>Theism and the Meaning of Life: New Essays</w:t>
      </w:r>
      <w:r w:rsidRPr="004639F5">
        <w:rPr>
          <w:rFonts w:ascii="Garamond" w:hAnsi="Garamond"/>
        </w:rPr>
        <w:t xml:space="preserve">. Bloomsbury, 2016: 185-208 </w:t>
      </w:r>
    </w:p>
    <w:p w14:paraId="51639B13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75410CAE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“What’s To Be Said for Moral </w:t>
      </w:r>
      <w:proofErr w:type="spellStart"/>
      <w:r w:rsidRPr="004639F5">
        <w:rPr>
          <w:rFonts w:ascii="Garamond" w:hAnsi="Garamond"/>
        </w:rPr>
        <w:t>Nonnaturalism</w:t>
      </w:r>
      <w:proofErr w:type="spellEnd"/>
      <w:r w:rsidRPr="004639F5">
        <w:rPr>
          <w:rFonts w:ascii="Garamond" w:hAnsi="Garamond"/>
        </w:rPr>
        <w:t xml:space="preserve">?” In Kelly Clark, ed. </w:t>
      </w:r>
      <w:r w:rsidRPr="004639F5">
        <w:rPr>
          <w:rFonts w:ascii="Garamond" w:hAnsi="Garamond"/>
          <w:i/>
        </w:rPr>
        <w:t>The Blackwell Companion to Naturalism</w:t>
      </w:r>
      <w:r w:rsidRPr="004639F5">
        <w:rPr>
          <w:rFonts w:ascii="Garamond" w:hAnsi="Garamond"/>
        </w:rPr>
        <w:t xml:space="preserve">. Blackwell, 2016: 401-15 </w:t>
      </w:r>
    </w:p>
    <w:p w14:paraId="5B9054D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B129517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“Introduction” (with Matthew Halteman and Andrew Chignell). In Andrew Chignell, Terence Cuneo, and Matthew Halteman, eds. </w:t>
      </w:r>
      <w:r w:rsidRPr="004639F5">
        <w:rPr>
          <w:rFonts w:ascii="Garamond" w:hAnsi="Garamond"/>
          <w:i/>
        </w:rPr>
        <w:t>Philosophy Comes to Dinner</w:t>
      </w:r>
      <w:r w:rsidRPr="004639F5">
        <w:rPr>
          <w:rFonts w:ascii="Garamond" w:hAnsi="Garamond"/>
        </w:rPr>
        <w:t>. Routledge, 2016:  1-17</w:t>
      </w:r>
    </w:p>
    <w:p w14:paraId="22EE71EB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09500B1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“Conscientious </w:t>
      </w:r>
      <w:proofErr w:type="spellStart"/>
      <w:r w:rsidRPr="004639F5">
        <w:rPr>
          <w:rFonts w:ascii="Garamond" w:hAnsi="Garamond"/>
        </w:rPr>
        <w:t>Omnivorism</w:t>
      </w:r>
      <w:proofErr w:type="spellEnd"/>
      <w:r w:rsidRPr="004639F5">
        <w:rPr>
          <w:rFonts w:ascii="Garamond" w:hAnsi="Garamond"/>
        </w:rPr>
        <w:t xml:space="preserve">.” In Andrew Chignell, Terence Cuneo, and Matthew Halteman, eds. </w:t>
      </w:r>
      <w:r w:rsidRPr="004639F5">
        <w:rPr>
          <w:rFonts w:ascii="Garamond" w:hAnsi="Garamond"/>
          <w:i/>
        </w:rPr>
        <w:t>Philosophy Comes to Dinner</w:t>
      </w:r>
      <w:r w:rsidRPr="004639F5">
        <w:rPr>
          <w:rFonts w:ascii="Garamond" w:hAnsi="Garamond"/>
        </w:rPr>
        <w:t>. Routledge, 2016: 21-34</w:t>
      </w:r>
    </w:p>
    <w:p w14:paraId="5F48423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72222A59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 xml:space="preserve">Critical Review of James Van Cleve, </w:t>
      </w:r>
      <w:r w:rsidRPr="004639F5">
        <w:rPr>
          <w:rFonts w:ascii="Garamond" w:hAnsi="Garamond"/>
          <w:i/>
        </w:rPr>
        <w:t>Problems from Reid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Notre Dame Philosophical Reviews</w:t>
      </w:r>
      <w:r w:rsidRPr="004639F5">
        <w:rPr>
          <w:rFonts w:ascii="Garamond" w:hAnsi="Garamond"/>
        </w:rPr>
        <w:t xml:space="preserve">, January 2016: </w:t>
      </w:r>
      <w:hyperlink r:id="rId14" w:history="1">
        <w:r w:rsidRPr="004639F5">
          <w:rPr>
            <w:rStyle w:val="Hyperlink"/>
            <w:rFonts w:ascii="Garamond" w:hAnsi="Garamond"/>
          </w:rPr>
          <w:t>http://ndpr.nd.edu/news/63485-problems-from-reid/</w:t>
        </w:r>
      </w:hyperlink>
    </w:p>
    <w:p w14:paraId="23BF92C4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076E3B8E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>(2015)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“Love and Liturgy.” </w:t>
      </w:r>
      <w:r w:rsidRPr="004639F5">
        <w:rPr>
          <w:rFonts w:ascii="Garamond" w:hAnsi="Garamond"/>
          <w:i/>
        </w:rPr>
        <w:t>Journal of Religious Ethics</w:t>
      </w:r>
      <w:r w:rsidRPr="004639F5">
        <w:rPr>
          <w:rFonts w:ascii="Garamond" w:hAnsi="Garamond"/>
        </w:rPr>
        <w:t xml:space="preserve"> 43, 2015: 587-605</w:t>
      </w:r>
    </w:p>
    <w:p w14:paraId="2AEF5B9A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3B99F272" w14:textId="77777777" w:rsidR="00387C17" w:rsidRPr="004639F5" w:rsidRDefault="00387C17" w:rsidP="00387C17">
      <w:pPr>
        <w:pStyle w:val="FootnoteText"/>
        <w:spacing w:after="0" w:line="264" w:lineRule="auto"/>
        <w:ind w:left="1440"/>
        <w:contextualSpacing/>
        <w:rPr>
          <w:rFonts w:ascii="Garamond" w:hAnsi="Garamond"/>
          <w:sz w:val="24"/>
          <w:szCs w:val="24"/>
        </w:rPr>
      </w:pPr>
      <w:r w:rsidRPr="004639F5">
        <w:rPr>
          <w:rFonts w:ascii="Garamond" w:hAnsi="Garamond"/>
          <w:sz w:val="24"/>
          <w:szCs w:val="24"/>
        </w:rPr>
        <w:t xml:space="preserve">“Liturgy and the Moral Life.” In Christian Miller, ed. </w:t>
      </w:r>
      <w:r w:rsidRPr="004639F5">
        <w:rPr>
          <w:rFonts w:ascii="Garamond" w:hAnsi="Garamond"/>
          <w:i/>
          <w:sz w:val="24"/>
          <w:szCs w:val="24"/>
        </w:rPr>
        <w:t>Character:</w:t>
      </w:r>
      <w:r w:rsidRPr="004639F5">
        <w:rPr>
          <w:rFonts w:ascii="Garamond" w:hAnsi="Garamond"/>
          <w:b/>
          <w:sz w:val="24"/>
          <w:szCs w:val="24"/>
        </w:rPr>
        <w:t xml:space="preserve"> </w:t>
      </w:r>
      <w:r w:rsidRPr="004639F5">
        <w:rPr>
          <w:rStyle w:val="Strong"/>
          <w:rFonts w:ascii="Garamond" w:hAnsi="Garamond"/>
          <w:b w:val="0"/>
          <w:i/>
          <w:iCs/>
          <w:sz w:val="24"/>
          <w:szCs w:val="24"/>
        </w:rPr>
        <w:t>New Directions from Philosophy, Psychology, and Theology</w:t>
      </w:r>
      <w:r w:rsidRPr="004639F5">
        <w:rPr>
          <w:rStyle w:val="Strong"/>
          <w:rFonts w:ascii="Garamond" w:hAnsi="Garamond"/>
          <w:b w:val="0"/>
          <w:sz w:val="24"/>
          <w:szCs w:val="24"/>
        </w:rPr>
        <w:t>. Oxford: Oxford University Press, 2015: 572-89</w:t>
      </w:r>
    </w:p>
    <w:p w14:paraId="1BF6CE8A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665E56C7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“Does Reid Have Anything to Say to (the new) Hume?” In Todd Buras and Rebecca Copenhaver, eds. </w:t>
      </w:r>
      <w:r w:rsidRPr="004639F5">
        <w:rPr>
          <w:rFonts w:ascii="Garamond" w:hAnsi="Garamond"/>
          <w:i/>
        </w:rPr>
        <w:t>Mind, Knowledge, and Action: Essays in Honor of Reid's Tercentenary</w:t>
      </w:r>
      <w:r w:rsidRPr="004639F5">
        <w:rPr>
          <w:rFonts w:ascii="Garamond" w:hAnsi="Garamond"/>
        </w:rPr>
        <w:t>. Oxford University Press, 2015: 232-48</w:t>
      </w:r>
    </w:p>
    <w:p w14:paraId="4C33F78B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00AC74E1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“Rites of Remission.” </w:t>
      </w:r>
      <w:r w:rsidRPr="004639F5">
        <w:rPr>
          <w:rFonts w:ascii="Garamond" w:hAnsi="Garamond"/>
          <w:i/>
        </w:rPr>
        <w:t>Journal of Analytic Theology</w:t>
      </w:r>
      <w:r w:rsidRPr="004639F5">
        <w:rPr>
          <w:rFonts w:ascii="Garamond" w:hAnsi="Garamond"/>
        </w:rPr>
        <w:t xml:space="preserve"> 3, 2015: </w:t>
      </w:r>
      <w:hyperlink r:id="rId15" w:history="1">
        <w:r w:rsidRPr="004639F5">
          <w:rPr>
            <w:rStyle w:val="Hyperlink"/>
            <w:rFonts w:ascii="Garamond" w:hAnsi="Garamond"/>
          </w:rPr>
          <w:t>https://journals.tdl.org/jat/index.php/jat/article/view/jat.2015-3.190404022014a/258</w:t>
        </w:r>
      </w:hyperlink>
    </w:p>
    <w:p w14:paraId="730C85FF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427D7290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Review of Erik </w:t>
      </w:r>
      <w:proofErr w:type="spellStart"/>
      <w:r w:rsidRPr="004639F5">
        <w:rPr>
          <w:rFonts w:ascii="Garamond" w:hAnsi="Garamond"/>
        </w:rPr>
        <w:t>Wielenberg</w:t>
      </w:r>
      <w:proofErr w:type="spellEnd"/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Robust Ethics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Notre Dame Philosophical Reviews</w:t>
      </w:r>
      <w:r w:rsidRPr="004639F5">
        <w:rPr>
          <w:rFonts w:ascii="Garamond" w:hAnsi="Garamond"/>
        </w:rPr>
        <w:t xml:space="preserve">, March 2015: </w:t>
      </w:r>
      <w:hyperlink r:id="rId16" w:history="1">
        <w:r w:rsidRPr="004639F5">
          <w:rPr>
            <w:rStyle w:val="Hyperlink"/>
            <w:rFonts w:ascii="Garamond" w:hAnsi="Garamond"/>
          </w:rPr>
          <w:t>https://ndpr.nd.edu/news/56511-robust-ethics-the-metaphysics-and-epistemology-of-godless-normative-realism/</w:t>
        </w:r>
      </w:hyperlink>
    </w:p>
    <w:p w14:paraId="61A0C51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FB702B0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“Religion and Liberal Democracy: Thick Ideals without Idealization.” </w:t>
      </w:r>
      <w:r w:rsidRPr="004639F5">
        <w:rPr>
          <w:rFonts w:ascii="Garamond" w:hAnsi="Garamond"/>
          <w:i/>
        </w:rPr>
        <w:t>Critique</w:t>
      </w:r>
      <w:r w:rsidRPr="004639F5">
        <w:rPr>
          <w:rFonts w:ascii="Garamond" w:hAnsi="Garamond"/>
        </w:rPr>
        <w:t>. December 2015 (Special issue dedicated to Charlie Hebdo)</w:t>
      </w:r>
    </w:p>
    <w:p w14:paraId="5AEEFE44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hyperlink r:id="rId17" w:history="1">
        <w:r w:rsidRPr="004639F5">
          <w:rPr>
            <w:rStyle w:val="Hyperlink"/>
            <w:rFonts w:ascii="Garamond" w:hAnsi="Garamond"/>
          </w:rPr>
          <w:t>http://www.thecritique.com/articles/the-great-war-series-part-ii-charlie-hebdo-</w:t>
        </w:r>
      </w:hyperlink>
      <w:r w:rsidRPr="004639F5">
        <w:rPr>
          <w:rFonts w:ascii="Garamond" w:hAnsi="Garamond"/>
        </w:rPr>
        <w:t>free-speech-religious-violence</w:t>
      </w:r>
    </w:p>
    <w:p w14:paraId="1D9D58F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3869A7AF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(2014)</w:t>
      </w:r>
      <w:r w:rsidRPr="004639F5">
        <w:rPr>
          <w:rFonts w:ascii="Garamond" w:hAnsi="Garamond"/>
        </w:rPr>
        <w:tab/>
        <w:t xml:space="preserve">“Ritual Knowledge.” </w:t>
      </w:r>
      <w:r w:rsidRPr="004639F5">
        <w:rPr>
          <w:rFonts w:ascii="Garamond" w:hAnsi="Garamond"/>
          <w:i/>
        </w:rPr>
        <w:t>Faith and Philosophy</w:t>
      </w:r>
      <w:r w:rsidRPr="004639F5">
        <w:rPr>
          <w:rFonts w:ascii="Garamond" w:hAnsi="Garamond"/>
        </w:rPr>
        <w:t xml:space="preserve"> 31, 2014: 365-85 </w:t>
      </w:r>
    </w:p>
    <w:p w14:paraId="4852BCC4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29207D07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“The Significance of Liturgical Singing.” </w:t>
      </w:r>
      <w:r w:rsidRPr="004639F5">
        <w:rPr>
          <w:rFonts w:ascii="Garamond" w:hAnsi="Garamond"/>
          <w:i/>
        </w:rPr>
        <w:t xml:space="preserve">Res </w:t>
      </w:r>
      <w:proofErr w:type="spellStart"/>
      <w:r w:rsidRPr="004639F5">
        <w:rPr>
          <w:rFonts w:ascii="Garamond" w:hAnsi="Garamond"/>
          <w:i/>
        </w:rPr>
        <w:t>Philosophica</w:t>
      </w:r>
      <w:proofErr w:type="spellEnd"/>
      <w:r w:rsidRPr="004639F5">
        <w:rPr>
          <w:rFonts w:ascii="Garamond" w:hAnsi="Garamond"/>
        </w:rPr>
        <w:t xml:space="preserve"> 91, 2014: 411-29</w:t>
      </w:r>
    </w:p>
    <w:p w14:paraId="5E693681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055CDF37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“Reid on the First Principles of Morals.” </w:t>
      </w:r>
      <w:r w:rsidRPr="004639F5">
        <w:rPr>
          <w:rFonts w:ascii="Garamond" w:hAnsi="Garamond"/>
          <w:i/>
        </w:rPr>
        <w:t>Canadian Journal of Philosophy</w:t>
      </w:r>
      <w:r w:rsidRPr="004639F5">
        <w:rPr>
          <w:rFonts w:ascii="Garamond" w:hAnsi="Garamond"/>
        </w:rPr>
        <w:t xml:space="preserve"> 41, Supplement 1, 2014: 102-21</w:t>
      </w:r>
    </w:p>
    <w:p w14:paraId="56EBE71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30E5532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lang w:val="en"/>
        </w:rPr>
      </w:pPr>
      <w:r w:rsidRPr="004639F5">
        <w:rPr>
          <w:rFonts w:ascii="Garamond" w:hAnsi="Garamond"/>
        </w:rPr>
        <w:t xml:space="preserve">“The Moral Fixed Points: New Directions for Moral </w:t>
      </w:r>
      <w:proofErr w:type="spellStart"/>
      <w:r w:rsidRPr="004639F5">
        <w:rPr>
          <w:rFonts w:ascii="Garamond" w:hAnsi="Garamond"/>
        </w:rPr>
        <w:t>Nonnaturalism</w:t>
      </w:r>
      <w:proofErr w:type="spellEnd"/>
      <w:r w:rsidRPr="004639F5">
        <w:rPr>
          <w:rFonts w:ascii="Garamond" w:hAnsi="Garamond"/>
        </w:rPr>
        <w:t xml:space="preserve">.” (with Russ Shafer-Landau) </w:t>
      </w:r>
      <w:r w:rsidRPr="004639F5">
        <w:rPr>
          <w:rFonts w:ascii="Garamond" w:hAnsi="Garamond"/>
          <w:i/>
        </w:rPr>
        <w:t>Philosophical Studies</w:t>
      </w:r>
      <w:r w:rsidRPr="004639F5">
        <w:rPr>
          <w:rFonts w:ascii="Garamond" w:hAnsi="Garamond"/>
        </w:rPr>
        <w:t xml:space="preserve"> 171, 2014: 399-443 </w:t>
      </w:r>
    </w:p>
    <w:p w14:paraId="47E73D33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lang w:val="en"/>
        </w:rPr>
      </w:pPr>
    </w:p>
    <w:p w14:paraId="0D23A5CC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“Liturgical Immersion.” </w:t>
      </w:r>
      <w:r w:rsidRPr="004639F5">
        <w:rPr>
          <w:rFonts w:ascii="Garamond" w:hAnsi="Garamond"/>
          <w:i/>
        </w:rPr>
        <w:t>Journal of Analytic Theology</w:t>
      </w:r>
      <w:r w:rsidRPr="004639F5">
        <w:rPr>
          <w:rFonts w:ascii="Garamond" w:hAnsi="Garamond"/>
        </w:rPr>
        <w:t xml:space="preserve"> 2, 2014: 117-39</w:t>
      </w:r>
    </w:p>
    <w:p w14:paraId="2B9C358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22BEABF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“Protesting Evil.” </w:t>
      </w:r>
      <w:r w:rsidRPr="004639F5">
        <w:rPr>
          <w:rFonts w:ascii="Garamond" w:hAnsi="Garamond"/>
          <w:i/>
        </w:rPr>
        <w:t>Theology Today</w:t>
      </w:r>
      <w:r w:rsidRPr="004639F5">
        <w:rPr>
          <w:rFonts w:ascii="Garamond" w:hAnsi="Garamond"/>
        </w:rPr>
        <w:t xml:space="preserve"> 70, 2014: 430-44</w:t>
      </w:r>
    </w:p>
    <w:p w14:paraId="07D85C2F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125519B2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“Transforming the Self: On the Baptismal Rite.” </w:t>
      </w:r>
      <w:r w:rsidRPr="004639F5">
        <w:rPr>
          <w:rFonts w:ascii="Garamond" w:hAnsi="Garamond"/>
          <w:i/>
        </w:rPr>
        <w:t>Religious Studies</w:t>
      </w:r>
      <w:r w:rsidRPr="004639F5">
        <w:rPr>
          <w:rFonts w:ascii="Garamond" w:hAnsi="Garamond"/>
        </w:rPr>
        <w:t xml:space="preserve"> </w:t>
      </w:r>
      <w:r w:rsidRPr="004639F5">
        <w:rPr>
          <w:rFonts w:ascii="Garamond" w:hAnsi="Garamond"/>
          <w:lang w:val="en-GB"/>
        </w:rPr>
        <w:t>50, 2014: 279-96</w:t>
      </w:r>
    </w:p>
    <w:p w14:paraId="65C771FE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2F6CFD2F" w14:textId="77777777" w:rsidR="00387C17" w:rsidRPr="004639F5" w:rsidRDefault="005849AF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Critical Review of Christine Korsgaard, </w:t>
      </w:r>
      <w:r w:rsidR="00387C17" w:rsidRPr="004639F5">
        <w:rPr>
          <w:rFonts w:ascii="Garamond" w:hAnsi="Garamond"/>
          <w:i/>
        </w:rPr>
        <w:t>Self-Constitution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 xml:space="preserve">Journal of Moral Philosophy </w:t>
      </w:r>
      <w:r w:rsidR="00387C17" w:rsidRPr="004639F5">
        <w:rPr>
          <w:rFonts w:ascii="Garamond" w:hAnsi="Garamond"/>
        </w:rPr>
        <w:t>(with Randall Harp), 11, 2014: 97-110</w:t>
      </w:r>
    </w:p>
    <w:p w14:paraId="0339BABC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58BD7CC9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>(2013)</w:t>
      </w:r>
      <w:r w:rsidRPr="004639F5">
        <w:rPr>
          <w:rFonts w:ascii="Garamond" w:hAnsi="Garamond"/>
        </w:rPr>
        <w:tab/>
        <w:t xml:space="preserve">“Properties for Nothing, Facts for Free? </w:t>
      </w:r>
      <w:proofErr w:type="spellStart"/>
      <w:r w:rsidRPr="004639F5">
        <w:rPr>
          <w:rFonts w:ascii="Garamond" w:hAnsi="Garamond"/>
        </w:rPr>
        <w:t>Expr</w:t>
      </w:r>
      <w:r w:rsidR="006D7634" w:rsidRPr="004639F5">
        <w:rPr>
          <w:rFonts w:ascii="Garamond" w:hAnsi="Garamond"/>
        </w:rPr>
        <w:t>essivism’</w:t>
      </w:r>
      <w:r w:rsidRPr="004639F5">
        <w:rPr>
          <w:rFonts w:ascii="Garamond" w:hAnsi="Garamond"/>
        </w:rPr>
        <w:t>s</w:t>
      </w:r>
      <w:proofErr w:type="spellEnd"/>
      <w:r w:rsidRPr="004639F5">
        <w:rPr>
          <w:rFonts w:ascii="Garamond" w:hAnsi="Garamond"/>
        </w:rPr>
        <w:t xml:space="preserve"> Deflationary Gambit.” </w:t>
      </w:r>
      <w:r w:rsidRPr="004639F5">
        <w:rPr>
          <w:rFonts w:ascii="Garamond" w:hAnsi="Garamond"/>
          <w:i/>
        </w:rPr>
        <w:t>Oxford Studies in Metaethics</w:t>
      </w:r>
      <w:r w:rsidRPr="004639F5">
        <w:rPr>
          <w:rFonts w:ascii="Garamond" w:hAnsi="Garamond"/>
        </w:rPr>
        <w:t>, vol. 6, 2013: 223-51</w:t>
      </w:r>
    </w:p>
    <w:p w14:paraId="78691797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72BAF443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“Another Look at Divine Hiddenness.” </w:t>
      </w:r>
      <w:r w:rsidRPr="004639F5">
        <w:rPr>
          <w:rFonts w:ascii="Garamond" w:hAnsi="Garamond"/>
          <w:i/>
        </w:rPr>
        <w:t>Religious Studies</w:t>
      </w:r>
      <w:r w:rsidRPr="004639F5">
        <w:rPr>
          <w:rFonts w:ascii="Garamond" w:hAnsi="Garamond"/>
        </w:rPr>
        <w:t xml:space="preserve"> 49, 2013: 151-64</w:t>
      </w:r>
    </w:p>
    <w:p w14:paraId="0939AAA6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045462F9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“Reason and the Passions.” In James Harris, ed. </w:t>
      </w:r>
      <w:r w:rsidRPr="004639F5">
        <w:rPr>
          <w:rFonts w:ascii="Garamond" w:hAnsi="Garamond"/>
          <w:i/>
        </w:rPr>
        <w:t>The Oxford Handbook of British Philosophy in the 18th Century</w:t>
      </w:r>
      <w:r w:rsidRPr="004639F5">
        <w:rPr>
          <w:rFonts w:ascii="Garamond" w:hAnsi="Garamond"/>
        </w:rPr>
        <w:t>. Oxford University Press, 2013: 226-47</w:t>
      </w:r>
    </w:p>
    <w:p w14:paraId="34659491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8015BAA" w14:textId="77777777" w:rsidR="00387C17" w:rsidRPr="004639F5" w:rsidRDefault="00387C17" w:rsidP="00387C17">
      <w:pPr>
        <w:pStyle w:val="HTMLPreformatted"/>
        <w:ind w:left="1440"/>
        <w:rPr>
          <w:rFonts w:ascii="Garamond" w:hAnsi="Garamond"/>
          <w:sz w:val="24"/>
          <w:szCs w:val="24"/>
        </w:rPr>
      </w:pPr>
      <w:r w:rsidRPr="004639F5">
        <w:rPr>
          <w:rFonts w:ascii="Garamond" w:hAnsi="Garamond"/>
          <w:sz w:val="24"/>
          <w:szCs w:val="24"/>
        </w:rPr>
        <w:t xml:space="preserve">“Ethical Non-naturalism.” In Hugh LaFollette, ed. </w:t>
      </w:r>
      <w:r w:rsidRPr="004639F5">
        <w:rPr>
          <w:rFonts w:ascii="Garamond" w:hAnsi="Garamond"/>
          <w:i/>
          <w:sz w:val="24"/>
          <w:szCs w:val="24"/>
        </w:rPr>
        <w:t>The International Encyclopedia of Ethics</w:t>
      </w:r>
      <w:r w:rsidRPr="004639F5">
        <w:rPr>
          <w:rFonts w:ascii="Garamond" w:hAnsi="Garamond"/>
          <w:sz w:val="24"/>
          <w:szCs w:val="24"/>
        </w:rPr>
        <w:t xml:space="preserve">. Blackwell, 2013 </w:t>
      </w:r>
      <w:r w:rsidRPr="004639F5">
        <w:rPr>
          <w:rFonts w:ascii="Garamond" w:hAnsi="Garamond"/>
          <w:color w:val="0000FF"/>
          <w:sz w:val="24"/>
          <w:szCs w:val="24"/>
        </w:rPr>
        <w:t>http://onlinelibrary.wiley.com/book/10.1002/9781444367072/titles</w:t>
      </w:r>
    </w:p>
    <w:p w14:paraId="27264C32" w14:textId="77777777" w:rsidR="00387C17" w:rsidRPr="004639F5" w:rsidRDefault="00387C17" w:rsidP="00387C17">
      <w:pPr>
        <w:pStyle w:val="HTMLPreformatted"/>
        <w:ind w:left="360"/>
        <w:rPr>
          <w:rFonts w:ascii="Garamond" w:hAnsi="Garamond"/>
          <w:sz w:val="24"/>
          <w:szCs w:val="24"/>
        </w:rPr>
      </w:pPr>
    </w:p>
    <w:p w14:paraId="0345DFED" w14:textId="77777777" w:rsidR="00387C17" w:rsidRPr="004639F5" w:rsidRDefault="00387C17" w:rsidP="00387C17">
      <w:pPr>
        <w:pStyle w:val="HTMLPreformatted"/>
        <w:ind w:left="1440"/>
        <w:rPr>
          <w:rFonts w:ascii="Garamond" w:hAnsi="Garamond"/>
          <w:sz w:val="24"/>
          <w:szCs w:val="24"/>
        </w:rPr>
      </w:pPr>
      <w:r w:rsidRPr="004639F5">
        <w:rPr>
          <w:rFonts w:ascii="Garamond" w:hAnsi="Garamond"/>
          <w:sz w:val="24"/>
          <w:szCs w:val="24"/>
        </w:rPr>
        <w:t xml:space="preserve">“Thomas Reid.” In Hugh LaFollette, ed. </w:t>
      </w:r>
      <w:r w:rsidRPr="004639F5">
        <w:rPr>
          <w:rFonts w:ascii="Garamond" w:hAnsi="Garamond"/>
          <w:i/>
          <w:sz w:val="24"/>
          <w:szCs w:val="24"/>
        </w:rPr>
        <w:t>The International Encyclopedia of Ethics</w:t>
      </w:r>
      <w:r w:rsidRPr="004639F5">
        <w:rPr>
          <w:rFonts w:ascii="Garamond" w:hAnsi="Garamond"/>
          <w:sz w:val="24"/>
          <w:szCs w:val="24"/>
        </w:rPr>
        <w:t xml:space="preserve">. Blackwell, 2013 </w:t>
      </w:r>
      <w:r w:rsidRPr="004639F5">
        <w:rPr>
          <w:rFonts w:ascii="Garamond" w:hAnsi="Garamond"/>
          <w:color w:val="0000FF"/>
          <w:sz w:val="24"/>
          <w:szCs w:val="24"/>
        </w:rPr>
        <w:t>http://onlinelibrary.wiley.com/book/10.1002/9781444367072/titles</w:t>
      </w:r>
    </w:p>
    <w:p w14:paraId="2AAC3EB2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2CEE03F7" w14:textId="36F3C9E5" w:rsidR="00387C17" w:rsidRPr="004639F5" w:rsidRDefault="00EA72F3" w:rsidP="00387C17">
      <w:pPr>
        <w:tabs>
          <w:tab w:val="left" w:pos="360"/>
        </w:tabs>
        <w:ind w:left="1440"/>
        <w:rPr>
          <w:rFonts w:ascii="Garamond" w:hAnsi="Garamond"/>
        </w:rPr>
      </w:pPr>
      <w:r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Paul Weithman, </w:t>
      </w:r>
      <w:r w:rsidR="00387C17" w:rsidRPr="004639F5">
        <w:rPr>
          <w:rFonts w:ascii="Garamond" w:hAnsi="Garamond"/>
          <w:i/>
        </w:rPr>
        <w:t>Why Political Liberalism?</w:t>
      </w:r>
      <w:r>
        <w:rPr>
          <w:rFonts w:ascii="Garamond" w:hAnsi="Garamond"/>
          <w:i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Faith and Philosophy</w:t>
      </w:r>
      <w:r w:rsidR="00387C17" w:rsidRPr="004639F5">
        <w:rPr>
          <w:rFonts w:ascii="Garamond" w:hAnsi="Garamond"/>
        </w:rPr>
        <w:t xml:space="preserve"> 30, 2013: 357-61  </w:t>
      </w:r>
    </w:p>
    <w:p w14:paraId="421AE848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1D4DEBEC" w14:textId="77777777" w:rsidR="00387C17" w:rsidRPr="004639F5" w:rsidRDefault="006D7634" w:rsidP="00387C17">
      <w:pPr>
        <w:tabs>
          <w:tab w:val="left" w:pos="360"/>
        </w:tabs>
        <w:ind w:left="1440"/>
        <w:rPr>
          <w:rFonts w:ascii="Garamond" w:hAnsi="Garamond"/>
          <w:lang w:val="en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C. Stephen Evans, </w:t>
      </w:r>
      <w:r w:rsidR="00387C17" w:rsidRPr="004639F5">
        <w:rPr>
          <w:rFonts w:ascii="Garamond" w:hAnsi="Garamond"/>
          <w:i/>
        </w:rPr>
        <w:t>God and Moral Obligation</w:t>
      </w:r>
      <w:r w:rsidRPr="004639F5">
        <w:rPr>
          <w:rFonts w:ascii="Garamond" w:hAnsi="Garamond"/>
        </w:rPr>
        <w:t>.”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Notre Dame Philosophical Reviews</w:t>
      </w:r>
      <w:r w:rsidR="00387C17" w:rsidRPr="004639F5">
        <w:rPr>
          <w:rFonts w:ascii="Garamond" w:hAnsi="Garamond"/>
        </w:rPr>
        <w:t xml:space="preserve">, August 2013: </w:t>
      </w:r>
      <w:hyperlink r:id="rId18" w:history="1">
        <w:r w:rsidR="00387C17" w:rsidRPr="004639F5">
          <w:rPr>
            <w:rStyle w:val="Hyperlink"/>
            <w:rFonts w:ascii="Garamond" w:hAnsi="Garamond"/>
            <w:lang w:val="en"/>
          </w:rPr>
          <w:t>http://ndpr.nd.edu/news/41665-god-and-moral-obligation/</w:t>
        </w:r>
      </w:hyperlink>
    </w:p>
    <w:p w14:paraId="51608770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lang w:val="en"/>
        </w:rPr>
      </w:pPr>
    </w:p>
    <w:p w14:paraId="7F38B132" w14:textId="77777777" w:rsidR="00387C17" w:rsidRPr="004639F5" w:rsidRDefault="006D7634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Nicholas Wolterstorff, </w:t>
      </w:r>
      <w:r w:rsidR="00387C17" w:rsidRPr="004639F5">
        <w:rPr>
          <w:rFonts w:ascii="Garamond" w:hAnsi="Garamond"/>
          <w:i/>
        </w:rPr>
        <w:t>Justice: Rights and Wrongs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Philosophical Review</w:t>
      </w:r>
      <w:r w:rsidR="00387C17" w:rsidRPr="004639F5">
        <w:rPr>
          <w:rFonts w:ascii="Garamond" w:hAnsi="Garamond"/>
        </w:rPr>
        <w:t xml:space="preserve"> 122, 2013: 122-25 </w:t>
      </w:r>
    </w:p>
    <w:p w14:paraId="3CF2BF61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7A4BB96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(2012)</w:t>
      </w:r>
      <w:r w:rsidRPr="004639F5">
        <w:rPr>
          <w:rFonts w:ascii="Garamond" w:hAnsi="Garamond"/>
        </w:rPr>
        <w:tab/>
        <w:t xml:space="preserve">“Moral Naturalism and Categorical Reasons.” In Susana </w:t>
      </w:r>
      <w:proofErr w:type="spellStart"/>
      <w:r w:rsidRPr="004639F5">
        <w:rPr>
          <w:rFonts w:ascii="Garamond" w:hAnsi="Garamond"/>
        </w:rPr>
        <w:t>Nuccetelli</w:t>
      </w:r>
      <w:proofErr w:type="spellEnd"/>
      <w:r w:rsidRPr="004639F5">
        <w:rPr>
          <w:rFonts w:ascii="Garamond" w:hAnsi="Garamond"/>
        </w:rPr>
        <w:t xml:space="preserve"> and Gary Seay, eds. </w:t>
      </w:r>
      <w:r w:rsidRPr="004639F5">
        <w:rPr>
          <w:rFonts w:ascii="Garamond" w:hAnsi="Garamond"/>
          <w:i/>
        </w:rPr>
        <w:t>Ethical Naturalism: Current Debates</w:t>
      </w:r>
      <w:r w:rsidRPr="004639F5">
        <w:rPr>
          <w:rFonts w:ascii="Garamond" w:hAnsi="Garamond"/>
        </w:rPr>
        <w:t>. Cambridge University Press, 2012: 110-30</w:t>
      </w:r>
    </w:p>
    <w:p w14:paraId="15BD510C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</w:p>
    <w:p w14:paraId="1ADAEDE3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 xml:space="preserve">“Entering Through Death, Living with Doubt.” In Rico Vitz., ed. </w:t>
      </w:r>
      <w:r w:rsidRPr="004639F5">
        <w:rPr>
          <w:rFonts w:ascii="Garamond" w:hAnsi="Garamond"/>
          <w:i/>
          <w:szCs w:val="20"/>
        </w:rPr>
        <w:t>Turning East: Contemporary Philosophers and the Ancient Christian Faith</w:t>
      </w:r>
      <w:r w:rsidRPr="004639F5">
        <w:rPr>
          <w:rFonts w:ascii="Garamond" w:hAnsi="Garamond"/>
          <w:szCs w:val="20"/>
        </w:rPr>
        <w:t>. St. Vladimir's Seminary Press, 2012: 157-76.</w:t>
      </w:r>
    </w:p>
    <w:p w14:paraId="5BE4DD9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</w:p>
    <w:p w14:paraId="7616495D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 xml:space="preserve">“Wolterstorff on Justice: The Recent Outpouring.” </w:t>
      </w:r>
      <w:r w:rsidRPr="004639F5">
        <w:rPr>
          <w:rFonts w:ascii="Garamond" w:hAnsi="Garamond"/>
          <w:i/>
          <w:szCs w:val="20"/>
        </w:rPr>
        <w:t>Perspectives: A Journal of Reformed Thought</w:t>
      </w:r>
      <w:r w:rsidRPr="004639F5">
        <w:rPr>
          <w:rFonts w:ascii="Garamond" w:hAnsi="Garamond"/>
          <w:szCs w:val="20"/>
        </w:rPr>
        <w:t xml:space="preserve"> June/July 2012: 15-18</w:t>
      </w:r>
    </w:p>
    <w:p w14:paraId="50096E9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</w:p>
    <w:p w14:paraId="14E58ABA" w14:textId="77777777" w:rsidR="00387C17" w:rsidRPr="004639F5" w:rsidRDefault="006D7634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David Enoch, </w:t>
      </w:r>
      <w:r w:rsidR="00387C17" w:rsidRPr="004639F5">
        <w:rPr>
          <w:rFonts w:ascii="Garamond" w:hAnsi="Garamond"/>
          <w:i/>
        </w:rPr>
        <w:t>Taking Morality Seriously</w:t>
      </w:r>
      <w:r w:rsidRPr="004639F5">
        <w:rPr>
          <w:rFonts w:ascii="Garamond" w:hAnsi="Garamond"/>
        </w:rPr>
        <w:t>.”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Mind</w:t>
      </w:r>
      <w:r w:rsidR="00387C17" w:rsidRPr="004639F5">
        <w:rPr>
          <w:rFonts w:ascii="Garamond" w:hAnsi="Garamond"/>
        </w:rPr>
        <w:t xml:space="preserve"> 121, 2012: 1059-64</w:t>
      </w:r>
    </w:p>
    <w:p w14:paraId="4507C78E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567F5F16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(2011)</w:t>
      </w:r>
      <w:r w:rsidRPr="004639F5">
        <w:rPr>
          <w:rFonts w:ascii="Garamond" w:hAnsi="Garamond"/>
        </w:rPr>
        <w:tab/>
        <w:t xml:space="preserve">“A Puzzle Regarding Reid's Theory of Motives.” </w:t>
      </w:r>
      <w:r w:rsidRPr="004639F5">
        <w:rPr>
          <w:rFonts w:ascii="Garamond" w:hAnsi="Garamond"/>
          <w:i/>
        </w:rPr>
        <w:t>British Journal for the History of Philosophy</w:t>
      </w:r>
      <w:r w:rsidRPr="004639F5">
        <w:rPr>
          <w:rFonts w:ascii="Garamond" w:hAnsi="Garamond"/>
        </w:rPr>
        <w:t xml:space="preserve"> 19, 2011: 963-81</w:t>
      </w:r>
    </w:p>
    <w:p w14:paraId="6F6FBA49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2C4A86EB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</w:t>
      </w:r>
      <w:proofErr w:type="spellStart"/>
      <w:r w:rsidRPr="004639F5">
        <w:rPr>
          <w:rFonts w:ascii="Garamond" w:hAnsi="Garamond"/>
        </w:rPr>
        <w:t>Reidian</w:t>
      </w:r>
      <w:proofErr w:type="spellEnd"/>
      <w:r w:rsidRPr="004639F5">
        <w:rPr>
          <w:rFonts w:ascii="Garamond" w:hAnsi="Garamond"/>
        </w:rPr>
        <w:t xml:space="preserve"> Metaethics, Part I.” </w:t>
      </w:r>
      <w:r w:rsidRPr="004639F5">
        <w:rPr>
          <w:rFonts w:ascii="Garamond" w:hAnsi="Garamond"/>
          <w:i/>
        </w:rPr>
        <w:t xml:space="preserve">Philosophy Compass </w:t>
      </w:r>
      <w:r w:rsidRPr="004639F5">
        <w:rPr>
          <w:rFonts w:ascii="Garamond" w:hAnsi="Garamond"/>
        </w:rPr>
        <w:t xml:space="preserve">6, 2011: 333-40 </w:t>
      </w:r>
    </w:p>
    <w:p w14:paraId="4226BDB6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348CEE0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</w:t>
      </w:r>
      <w:proofErr w:type="spellStart"/>
      <w:r w:rsidRPr="004639F5">
        <w:rPr>
          <w:rFonts w:ascii="Garamond" w:hAnsi="Garamond"/>
        </w:rPr>
        <w:t>Reidian</w:t>
      </w:r>
      <w:proofErr w:type="spellEnd"/>
      <w:r w:rsidRPr="004639F5">
        <w:rPr>
          <w:rFonts w:ascii="Garamond" w:hAnsi="Garamond"/>
        </w:rPr>
        <w:t xml:space="preserve"> Metaethics, Part II.” </w:t>
      </w:r>
      <w:r w:rsidRPr="004639F5">
        <w:rPr>
          <w:rFonts w:ascii="Garamond" w:hAnsi="Garamond"/>
          <w:i/>
        </w:rPr>
        <w:t xml:space="preserve">Philosophy Compass </w:t>
      </w:r>
      <w:r w:rsidRPr="004639F5">
        <w:rPr>
          <w:rFonts w:ascii="Garamond" w:hAnsi="Garamond"/>
        </w:rPr>
        <w:t>6, 2011: 341-49</w:t>
      </w:r>
    </w:p>
    <w:p w14:paraId="7B354675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45DCE399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“Moral Realism.” In Christian Miller, ed. </w:t>
      </w:r>
      <w:r w:rsidRPr="004639F5">
        <w:rPr>
          <w:rFonts w:ascii="Garamond" w:hAnsi="Garamond"/>
          <w:i/>
        </w:rPr>
        <w:t>The Continuum Companion to Ethics</w:t>
      </w:r>
      <w:r w:rsidRPr="004639F5">
        <w:rPr>
          <w:rFonts w:ascii="Garamond" w:hAnsi="Garamond"/>
        </w:rPr>
        <w:t xml:space="preserve">. Continuum Press, 2011: 3-28 </w:t>
      </w:r>
    </w:p>
    <w:p w14:paraId="46145067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145D67DF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“The Myth of Moral Fictionalism” (with Sean Christy). In Michael Brady, ed. </w:t>
      </w:r>
      <w:r w:rsidRPr="004639F5">
        <w:rPr>
          <w:rFonts w:ascii="Garamond" w:hAnsi="Garamond"/>
          <w:i/>
        </w:rPr>
        <w:t>New Waves in Metaethics</w:t>
      </w:r>
      <w:r w:rsidRPr="004639F5">
        <w:rPr>
          <w:rFonts w:ascii="Garamond" w:hAnsi="Garamond"/>
        </w:rPr>
        <w:t>. Palgrave Macmillan, 2011: 85-102</w:t>
      </w:r>
    </w:p>
    <w:p w14:paraId="5E66916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1FE60460" w14:textId="77777777" w:rsidR="00387C17" w:rsidRPr="004639F5" w:rsidRDefault="00387C17" w:rsidP="00387C17">
      <w:pPr>
        <w:autoSpaceDE w:val="0"/>
        <w:autoSpaceDN w:val="0"/>
        <w:adjustRightInd w:val="0"/>
        <w:ind w:left="1440"/>
        <w:rPr>
          <w:rFonts w:ascii="Garamond" w:hAnsi="Garamond"/>
          <w:i/>
        </w:rPr>
      </w:pPr>
      <w:r w:rsidRPr="004639F5">
        <w:rPr>
          <w:rFonts w:ascii="Garamond" w:hAnsi="Garamond"/>
        </w:rPr>
        <w:t xml:space="preserve">“Thomas Reid’s Ethics.” In Edward Zalta, ed. </w:t>
      </w:r>
      <w:r w:rsidRPr="004639F5">
        <w:rPr>
          <w:rFonts w:ascii="Garamond" w:hAnsi="Garamond"/>
          <w:i/>
        </w:rPr>
        <w:t>The Stanford Encyclopedia of Philosophy</w:t>
      </w:r>
      <w:r w:rsidRPr="004639F5">
        <w:rPr>
          <w:rFonts w:ascii="Garamond" w:hAnsi="Garamond"/>
        </w:rPr>
        <w:t xml:space="preserve"> </w:t>
      </w:r>
      <w:hyperlink r:id="rId19" w:history="1">
        <w:r w:rsidRPr="004639F5">
          <w:rPr>
            <w:rStyle w:val="Hyperlink"/>
            <w:rFonts w:ascii="Garamond" w:hAnsi="Garamond"/>
          </w:rPr>
          <w:t>http://plato.stanford.edu/entries/reid-ethics/</w:t>
        </w:r>
      </w:hyperlink>
      <w:r w:rsidRPr="004639F5">
        <w:rPr>
          <w:rFonts w:ascii="Garamond" w:hAnsi="Garamond"/>
        </w:rPr>
        <w:t xml:space="preserve"> (1/11; revised 10/16) (10,211 words)</w:t>
      </w:r>
    </w:p>
    <w:p w14:paraId="581505DC" w14:textId="77777777" w:rsidR="00387C17" w:rsidRPr="004639F5" w:rsidRDefault="00387C17" w:rsidP="00A56F92">
      <w:pPr>
        <w:tabs>
          <w:tab w:val="left" w:pos="360"/>
        </w:tabs>
        <w:rPr>
          <w:rFonts w:ascii="Garamond" w:hAnsi="Garamond"/>
          <w:szCs w:val="20"/>
        </w:rPr>
      </w:pPr>
    </w:p>
    <w:p w14:paraId="398EBDD0" w14:textId="77777777" w:rsidR="00387C17" w:rsidRPr="004639F5" w:rsidRDefault="00387C17" w:rsidP="00387C17">
      <w:pPr>
        <w:tabs>
          <w:tab w:val="left" w:pos="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(2010)</w:t>
      </w:r>
      <w:r w:rsidRPr="004639F5">
        <w:rPr>
          <w:rFonts w:ascii="Garamond" w:hAnsi="Garamond"/>
        </w:rPr>
        <w:tab/>
        <w:t xml:space="preserve">“If These Walls Could Only Speak: Icons as Vehicles of Divine Discourse.” </w:t>
      </w:r>
      <w:r w:rsidRPr="004639F5">
        <w:rPr>
          <w:rFonts w:ascii="Garamond" w:hAnsi="Garamond"/>
          <w:i/>
        </w:rPr>
        <w:t>Faith and Philosophy</w:t>
      </w:r>
      <w:r w:rsidRPr="004639F5">
        <w:rPr>
          <w:rFonts w:ascii="Garamond" w:hAnsi="Garamond"/>
        </w:rPr>
        <w:t xml:space="preserve"> 23, 2010: 123-41</w:t>
      </w:r>
    </w:p>
    <w:p w14:paraId="341495D3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14C4A183" w14:textId="0D48AA25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“Duty, Good, and God in Thomas Reid</w:t>
      </w:r>
      <w:r w:rsidR="00481D1F">
        <w:rPr>
          <w:rFonts w:ascii="Garamond" w:hAnsi="Garamond"/>
        </w:rPr>
        <w:t>’</w:t>
      </w:r>
      <w:r w:rsidRPr="004639F5">
        <w:rPr>
          <w:rFonts w:ascii="Garamond" w:hAnsi="Garamond"/>
        </w:rPr>
        <w:t xml:space="preserve">s Ethics.” In Sabine Roeser, ed. </w:t>
      </w:r>
      <w:r w:rsidRPr="004639F5">
        <w:rPr>
          <w:rFonts w:ascii="Garamond" w:hAnsi="Garamond"/>
          <w:i/>
        </w:rPr>
        <w:t>Reid on Ethics</w:t>
      </w:r>
      <w:r w:rsidRPr="004639F5">
        <w:rPr>
          <w:rFonts w:ascii="Garamond" w:hAnsi="Garamond"/>
        </w:rPr>
        <w:t>, Palgrave McMillan, 2010: 238-57</w:t>
      </w:r>
    </w:p>
    <w:p w14:paraId="5674DA9B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5BF3591A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 xml:space="preserve">(2009) </w:t>
      </w:r>
      <w:r w:rsidRPr="004639F5">
        <w:rPr>
          <w:rFonts w:ascii="Garamond" w:hAnsi="Garamond"/>
        </w:rPr>
        <w:tab/>
      </w:r>
      <w:r w:rsidR="006D7634" w:rsidRPr="004639F5">
        <w:rPr>
          <w:rFonts w:ascii="Garamond" w:hAnsi="Garamond"/>
        </w:rPr>
        <w:t>“</w:t>
      </w:r>
      <w:r w:rsidRPr="004639F5">
        <w:rPr>
          <w:rFonts w:ascii="Garamond" w:hAnsi="Garamond"/>
        </w:rPr>
        <w:t xml:space="preserve">Review of Hallvard Lillehammer, </w:t>
      </w:r>
      <w:r w:rsidRPr="004639F5">
        <w:rPr>
          <w:rFonts w:ascii="Garamond" w:hAnsi="Garamond"/>
          <w:i/>
        </w:rPr>
        <w:t>Companions in Guilt</w:t>
      </w:r>
      <w:r w:rsidRPr="004639F5">
        <w:rPr>
          <w:rFonts w:ascii="Garamond" w:hAnsi="Garamond"/>
        </w:rPr>
        <w:t>.</w:t>
      </w:r>
      <w:r w:rsidR="006D7634" w:rsidRPr="004639F5">
        <w:rPr>
          <w:rFonts w:ascii="Garamond" w:hAnsi="Garamond"/>
        </w:rPr>
        <w:t>”</w:t>
      </w:r>
      <w:r w:rsidRPr="004639F5">
        <w:rPr>
          <w:rFonts w:ascii="Garamond" w:hAnsi="Garamond"/>
        </w:rPr>
        <w:t xml:space="preserve"> </w:t>
      </w:r>
      <w:r w:rsidRPr="004639F5">
        <w:rPr>
          <w:rFonts w:ascii="Garamond" w:hAnsi="Garamond"/>
          <w:i/>
        </w:rPr>
        <w:t>Mind</w:t>
      </w:r>
      <w:r w:rsidRPr="004639F5">
        <w:rPr>
          <w:rFonts w:ascii="Garamond" w:hAnsi="Garamond"/>
        </w:rPr>
        <w:t xml:space="preserve"> 118, 2009: 492-97</w:t>
      </w:r>
      <w:r w:rsidRPr="004639F5">
        <w:rPr>
          <w:rFonts w:ascii="Garamond" w:hAnsi="Garamond"/>
        </w:rPr>
        <w:tab/>
      </w:r>
    </w:p>
    <w:p w14:paraId="21AE30C2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ab/>
      </w:r>
    </w:p>
    <w:p w14:paraId="3291550C" w14:textId="77777777" w:rsidR="00387C17" w:rsidRPr="004639F5" w:rsidRDefault="006D7634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Ralph Wedgwood, </w:t>
      </w:r>
      <w:r w:rsidR="00387C17" w:rsidRPr="004639F5">
        <w:rPr>
          <w:rFonts w:ascii="Garamond" w:hAnsi="Garamond"/>
          <w:i/>
        </w:rPr>
        <w:t>The Nature of Normativity</w:t>
      </w:r>
      <w:r w:rsidRPr="004639F5">
        <w:rPr>
          <w:rFonts w:ascii="Garamond" w:hAnsi="Garamond"/>
        </w:rPr>
        <w:t>.”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Ethics</w:t>
      </w:r>
      <w:r w:rsidR="00387C17" w:rsidRPr="004639F5">
        <w:rPr>
          <w:rFonts w:ascii="Garamond" w:hAnsi="Garamond"/>
        </w:rPr>
        <w:t xml:space="preserve"> 119, 2009: 397-402</w:t>
      </w:r>
    </w:p>
    <w:p w14:paraId="0C788DA5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07DEB615" w14:textId="77777777" w:rsidR="00387C17" w:rsidRPr="004639F5" w:rsidRDefault="006D7634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Susana </w:t>
      </w:r>
      <w:proofErr w:type="spellStart"/>
      <w:r w:rsidR="00387C17" w:rsidRPr="004639F5">
        <w:rPr>
          <w:rFonts w:ascii="Garamond" w:hAnsi="Garamond"/>
        </w:rPr>
        <w:t>Nuccetelli</w:t>
      </w:r>
      <w:proofErr w:type="spellEnd"/>
      <w:r w:rsidR="00387C17" w:rsidRPr="004639F5">
        <w:rPr>
          <w:rFonts w:ascii="Garamond" w:hAnsi="Garamond"/>
        </w:rPr>
        <w:t xml:space="preserve"> and Gary Seay, eds. </w:t>
      </w:r>
      <w:r w:rsidR="00387C17" w:rsidRPr="004639F5">
        <w:rPr>
          <w:rFonts w:ascii="Garamond" w:hAnsi="Garamond"/>
          <w:i/>
        </w:rPr>
        <w:t>Themes from G. E. Moore: New Essays in Epistemology and Ethics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Analysis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Reviews</w:t>
      </w:r>
      <w:r w:rsidR="00387C17" w:rsidRPr="004639F5">
        <w:rPr>
          <w:rFonts w:ascii="Garamond" w:hAnsi="Garamond"/>
        </w:rPr>
        <w:t xml:space="preserve"> 69, 2009: 167-69</w:t>
      </w:r>
    </w:p>
    <w:p w14:paraId="05FBED85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2CD3A909" w14:textId="1B817BA5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b/>
        </w:rPr>
      </w:pPr>
      <w:r w:rsidRPr="004639F5">
        <w:rPr>
          <w:rFonts w:ascii="Garamond" w:hAnsi="Garamond"/>
        </w:rPr>
        <w:t>(2008)</w:t>
      </w:r>
      <w:r w:rsidRPr="004639F5">
        <w:rPr>
          <w:rFonts w:ascii="Garamond" w:hAnsi="Garamond"/>
          <w:b/>
        </w:rPr>
        <w:tab/>
      </w:r>
      <w:r w:rsidRPr="004639F5">
        <w:rPr>
          <w:rFonts w:ascii="Garamond" w:hAnsi="Garamond"/>
        </w:rPr>
        <w:t>“Intuitionism</w:t>
      </w:r>
      <w:r w:rsidR="003A36DE">
        <w:rPr>
          <w:rFonts w:ascii="Garamond" w:hAnsi="Garamond"/>
        </w:rPr>
        <w:t>’</w:t>
      </w:r>
      <w:r w:rsidRPr="004639F5">
        <w:rPr>
          <w:rFonts w:ascii="Garamond" w:hAnsi="Garamond"/>
        </w:rPr>
        <w:t xml:space="preserve">s Burden: Reid on Moral Motivation.” </w:t>
      </w:r>
      <w:r w:rsidRPr="004639F5">
        <w:rPr>
          <w:rFonts w:ascii="Garamond" w:hAnsi="Garamond"/>
          <w:i/>
        </w:rPr>
        <w:t>The Journal of Scottish Philosophy</w:t>
      </w:r>
      <w:r w:rsidRPr="004639F5">
        <w:rPr>
          <w:rFonts w:ascii="Garamond" w:hAnsi="Garamond"/>
        </w:rPr>
        <w:t xml:space="preserve"> 6, 2008: 21-43 (special edition dedicated to recent work on Thomas Reid)</w:t>
      </w:r>
    </w:p>
    <w:p w14:paraId="4F088E11" w14:textId="77777777" w:rsidR="00387C17" w:rsidRPr="004639F5" w:rsidRDefault="00387C17" w:rsidP="00387C17">
      <w:pPr>
        <w:autoSpaceDE w:val="0"/>
        <w:autoSpaceDN w:val="0"/>
        <w:adjustRightInd w:val="0"/>
        <w:ind w:left="360"/>
        <w:rPr>
          <w:rFonts w:ascii="Garamond" w:hAnsi="Garamond"/>
        </w:rPr>
      </w:pPr>
    </w:p>
    <w:p w14:paraId="163F0D2D" w14:textId="77777777" w:rsidR="00387C17" w:rsidRPr="004639F5" w:rsidRDefault="00387C17" w:rsidP="00387C17">
      <w:pPr>
        <w:autoSpaceDE w:val="0"/>
        <w:autoSpaceDN w:val="0"/>
        <w:adjustRightInd w:val="0"/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“Moral Realism, Quasi-realism, and Skepticism.” In John Greco, ed. </w:t>
      </w:r>
      <w:r w:rsidRPr="004639F5">
        <w:rPr>
          <w:rFonts w:ascii="Garamond" w:hAnsi="Garamond"/>
          <w:i/>
        </w:rPr>
        <w:t>The Oxford Handbook of Skepticism</w:t>
      </w:r>
      <w:r w:rsidRPr="004639F5">
        <w:rPr>
          <w:rFonts w:ascii="Garamond" w:hAnsi="Garamond"/>
        </w:rPr>
        <w:t>. Oxford University Press, 2008: 176-99</w:t>
      </w:r>
    </w:p>
    <w:p w14:paraId="0BE93983" w14:textId="77777777" w:rsidR="00387C17" w:rsidRPr="004639F5" w:rsidRDefault="00387C17" w:rsidP="00387C17">
      <w:pPr>
        <w:autoSpaceDE w:val="0"/>
        <w:autoSpaceDN w:val="0"/>
        <w:adjustRightInd w:val="0"/>
        <w:ind w:left="1440"/>
        <w:rPr>
          <w:rFonts w:ascii="Garamond" w:hAnsi="Garamond"/>
        </w:rPr>
      </w:pPr>
    </w:p>
    <w:p w14:paraId="0D5018FB" w14:textId="77777777" w:rsidR="00387C17" w:rsidRPr="004639F5" w:rsidRDefault="00387C17" w:rsidP="00387C17">
      <w:pPr>
        <w:autoSpaceDE w:val="0"/>
        <w:autoSpaceDN w:val="0"/>
        <w:adjustRightInd w:val="0"/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“Religion and Politics” (with Christopher Eberle). In Edward Zalta, ed. </w:t>
      </w:r>
      <w:r w:rsidRPr="004639F5">
        <w:rPr>
          <w:rFonts w:ascii="Garamond" w:hAnsi="Garamond"/>
          <w:i/>
        </w:rPr>
        <w:t>The Stanford Encyclopedia of Philosophy</w:t>
      </w:r>
      <w:r w:rsidRPr="004639F5">
        <w:rPr>
          <w:rFonts w:ascii="Garamond" w:hAnsi="Garamond"/>
        </w:rPr>
        <w:t xml:space="preserve">, </w:t>
      </w:r>
      <w:hyperlink r:id="rId20" w:history="1">
        <w:r w:rsidRPr="004639F5">
          <w:rPr>
            <w:rStyle w:val="Hyperlink"/>
            <w:rFonts w:ascii="Garamond" w:hAnsi="Garamond"/>
          </w:rPr>
          <w:t>http://plato.stanford.edu/entries/religion-politics/</w:t>
        </w:r>
      </w:hyperlink>
      <w:r w:rsidRPr="004639F5">
        <w:rPr>
          <w:rFonts w:ascii="Garamond" w:hAnsi="Garamond"/>
        </w:rPr>
        <w:t xml:space="preserve"> (10/08; revised 7/14) (15,891 words)</w:t>
      </w:r>
    </w:p>
    <w:p w14:paraId="54DB061C" w14:textId="77777777" w:rsidR="00387C17" w:rsidRPr="004639F5" w:rsidRDefault="00387C17" w:rsidP="00387C17">
      <w:pPr>
        <w:autoSpaceDE w:val="0"/>
        <w:autoSpaceDN w:val="0"/>
        <w:adjustRightInd w:val="0"/>
        <w:ind w:left="360"/>
        <w:rPr>
          <w:rFonts w:ascii="Garamond" w:hAnsi="Garamond"/>
        </w:rPr>
      </w:pPr>
    </w:p>
    <w:p w14:paraId="71865176" w14:textId="5639D770" w:rsidR="00387C17" w:rsidRPr="004639F5" w:rsidRDefault="006D7634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Critical Review of William C. Davis, </w:t>
      </w:r>
      <w:r w:rsidR="00387C17" w:rsidRPr="004639F5">
        <w:rPr>
          <w:rFonts w:ascii="Garamond" w:hAnsi="Garamond"/>
          <w:i/>
        </w:rPr>
        <w:t>Thomas Reid</w:t>
      </w:r>
      <w:r w:rsidR="0086616B">
        <w:rPr>
          <w:rFonts w:ascii="Garamond" w:hAnsi="Garamond"/>
          <w:i/>
        </w:rPr>
        <w:t>’</w:t>
      </w:r>
      <w:r w:rsidR="00387C17" w:rsidRPr="004639F5">
        <w:rPr>
          <w:rFonts w:ascii="Garamond" w:hAnsi="Garamond"/>
          <w:i/>
        </w:rPr>
        <w:t>s Ethics</w:t>
      </w:r>
      <w:r w:rsidRPr="004639F5">
        <w:rPr>
          <w:rFonts w:ascii="Garamond" w:hAnsi="Garamond"/>
        </w:rPr>
        <w:t xml:space="preserve">.” </w:t>
      </w:r>
      <w:r w:rsidR="00387C17" w:rsidRPr="004639F5">
        <w:rPr>
          <w:rFonts w:ascii="Garamond" w:hAnsi="Garamond"/>
          <w:i/>
        </w:rPr>
        <w:t>The Journal of Scottish Philosophy</w:t>
      </w:r>
      <w:r w:rsidR="00387C17" w:rsidRPr="004639F5">
        <w:rPr>
          <w:rFonts w:ascii="Garamond" w:hAnsi="Garamond"/>
        </w:rPr>
        <w:t xml:space="preserve"> 6, 2008: 98-104 (with a response by Davis) </w:t>
      </w:r>
    </w:p>
    <w:p w14:paraId="48F00E48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 xml:space="preserve"> </w:t>
      </w:r>
    </w:p>
    <w:p w14:paraId="3C60C815" w14:textId="77777777" w:rsidR="00387C17" w:rsidRPr="004639F5" w:rsidRDefault="006D7634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John E. Hare, </w:t>
      </w:r>
      <w:r w:rsidR="00387C17" w:rsidRPr="004639F5">
        <w:rPr>
          <w:rFonts w:ascii="Garamond" w:hAnsi="Garamond"/>
          <w:i/>
        </w:rPr>
        <w:t>God and Morality: A Historical Examination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 xml:space="preserve">Philosophia </w:t>
      </w:r>
      <w:proofErr w:type="spellStart"/>
      <w:r w:rsidR="00387C17" w:rsidRPr="004639F5">
        <w:rPr>
          <w:rFonts w:ascii="Garamond" w:hAnsi="Garamond"/>
          <w:i/>
        </w:rPr>
        <w:t>Reformata</w:t>
      </w:r>
      <w:proofErr w:type="spellEnd"/>
      <w:r w:rsidR="00387C17" w:rsidRPr="004639F5">
        <w:rPr>
          <w:rFonts w:ascii="Garamond" w:hAnsi="Garamond"/>
        </w:rPr>
        <w:t xml:space="preserve"> 73, 2008: 118-20</w:t>
      </w:r>
    </w:p>
    <w:p w14:paraId="67E8A4FE" w14:textId="77777777" w:rsidR="00387C17" w:rsidRPr="004639F5" w:rsidRDefault="00387C17" w:rsidP="00387C17">
      <w:pPr>
        <w:autoSpaceDE w:val="0"/>
        <w:autoSpaceDN w:val="0"/>
        <w:adjustRightInd w:val="0"/>
        <w:ind w:left="1440"/>
        <w:rPr>
          <w:rFonts w:ascii="Garamond" w:hAnsi="Garamond"/>
          <w:i/>
        </w:rPr>
      </w:pPr>
    </w:p>
    <w:p w14:paraId="630E9C88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(2007)</w:t>
      </w:r>
      <w:r w:rsidRPr="004639F5">
        <w:rPr>
          <w:rFonts w:ascii="Garamond" w:hAnsi="Garamond"/>
        </w:rPr>
        <w:tab/>
        <w:t xml:space="preserve">“Recent Faces of Moral </w:t>
      </w:r>
      <w:proofErr w:type="spellStart"/>
      <w:r w:rsidRPr="004639F5">
        <w:rPr>
          <w:rFonts w:ascii="Garamond" w:hAnsi="Garamond"/>
        </w:rPr>
        <w:t>Nonnaturalism</w:t>
      </w:r>
      <w:proofErr w:type="spellEnd"/>
      <w:r w:rsidRPr="004639F5">
        <w:rPr>
          <w:rFonts w:ascii="Garamond" w:hAnsi="Garamond"/>
        </w:rPr>
        <w:t xml:space="preserve">.” </w:t>
      </w:r>
      <w:r w:rsidRPr="004639F5">
        <w:rPr>
          <w:rFonts w:ascii="Garamond" w:hAnsi="Garamond"/>
          <w:i/>
        </w:rPr>
        <w:t>Philosophy Compass</w:t>
      </w:r>
      <w:r w:rsidRPr="004639F5">
        <w:rPr>
          <w:rFonts w:ascii="Garamond" w:hAnsi="Garamond"/>
        </w:rPr>
        <w:t xml:space="preserve"> 2, 2007: 1-32.www.blackwellcompass.com/subject/philosophy/section_home?section=phco-ethics</w:t>
      </w:r>
    </w:p>
    <w:p w14:paraId="4297FBB3" w14:textId="77777777" w:rsidR="00387C17" w:rsidRPr="004639F5" w:rsidRDefault="00387C17" w:rsidP="00387C17">
      <w:pPr>
        <w:autoSpaceDE w:val="0"/>
        <w:autoSpaceDN w:val="0"/>
        <w:adjustRightInd w:val="0"/>
        <w:ind w:left="360"/>
        <w:rPr>
          <w:rFonts w:ascii="Garamond" w:hAnsi="Garamond"/>
        </w:rPr>
      </w:pPr>
    </w:p>
    <w:p w14:paraId="5B9FEA40" w14:textId="77777777" w:rsidR="00387C17" w:rsidRPr="004639F5" w:rsidRDefault="00D104AF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Critical Notice of Linda </w:t>
      </w:r>
      <w:proofErr w:type="spellStart"/>
      <w:r w:rsidR="00387C17" w:rsidRPr="004639F5">
        <w:rPr>
          <w:rFonts w:ascii="Garamond" w:hAnsi="Garamond"/>
        </w:rPr>
        <w:t>Zagzebski</w:t>
      </w:r>
      <w:proofErr w:type="spellEnd"/>
      <w:r w:rsidR="00387C17" w:rsidRPr="004639F5">
        <w:rPr>
          <w:rFonts w:ascii="Garamond" w:hAnsi="Garamond"/>
        </w:rPr>
        <w:t xml:space="preserve">, </w:t>
      </w:r>
      <w:r w:rsidR="00387C17" w:rsidRPr="004639F5">
        <w:rPr>
          <w:rFonts w:ascii="Garamond" w:hAnsi="Garamond"/>
          <w:i/>
        </w:rPr>
        <w:t>Divine Motivation Theory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Philosophical Books</w:t>
      </w:r>
      <w:r w:rsidR="00387C17" w:rsidRPr="004639F5">
        <w:rPr>
          <w:rFonts w:ascii="Garamond" w:hAnsi="Garamond"/>
        </w:rPr>
        <w:t xml:space="preserve"> 48, 2007: 252-61 </w:t>
      </w:r>
    </w:p>
    <w:p w14:paraId="20EA8C7E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611C7F2F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>(2006)</w:t>
      </w:r>
      <w:r w:rsidRPr="004639F5">
        <w:rPr>
          <w:rFonts w:ascii="Garamond" w:hAnsi="Garamond"/>
        </w:rPr>
        <w:tab/>
        <w:t xml:space="preserve">“Moral Facts as Configuring Causes.” </w:t>
      </w:r>
      <w:r w:rsidRPr="004639F5">
        <w:rPr>
          <w:rFonts w:ascii="Garamond" w:hAnsi="Garamond"/>
          <w:i/>
        </w:rPr>
        <w:t>Pacific Philosophical Quarterly</w:t>
      </w:r>
      <w:r w:rsidRPr="004639F5">
        <w:rPr>
          <w:rFonts w:ascii="Garamond" w:hAnsi="Garamond"/>
        </w:rPr>
        <w:t xml:space="preserve"> 87, 2006: 141-62 </w:t>
      </w:r>
    </w:p>
    <w:p w14:paraId="1D481DDF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72AEA7C9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“Signs of Value: Reid on the Evidential Role of Feelings in Moral Judgment.” </w:t>
      </w:r>
      <w:r w:rsidRPr="004639F5">
        <w:rPr>
          <w:rFonts w:ascii="Garamond" w:hAnsi="Garamond"/>
          <w:i/>
        </w:rPr>
        <w:t xml:space="preserve">British Journal for the History of Philosophy </w:t>
      </w:r>
      <w:r w:rsidRPr="004639F5">
        <w:rPr>
          <w:rFonts w:ascii="Garamond" w:hAnsi="Garamond"/>
        </w:rPr>
        <w:t>11, 2006: 69-91</w:t>
      </w:r>
    </w:p>
    <w:p w14:paraId="3167B791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72F9FEBA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i/>
        </w:rPr>
      </w:pPr>
      <w:r w:rsidRPr="004639F5">
        <w:rPr>
          <w:rFonts w:ascii="Garamond" w:hAnsi="Garamond"/>
        </w:rPr>
        <w:t xml:space="preserve">“Saying What We Mean: An Argument against 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Pr="004639F5">
        <w:rPr>
          <w:rFonts w:ascii="Garamond" w:hAnsi="Garamond"/>
        </w:rPr>
        <w:t xml:space="preserve">.” </w:t>
      </w:r>
      <w:r w:rsidRPr="004639F5">
        <w:rPr>
          <w:rFonts w:ascii="Garamond" w:hAnsi="Garamond"/>
          <w:i/>
        </w:rPr>
        <w:t>Oxford Studies in Metaethics</w:t>
      </w:r>
      <w:r w:rsidRPr="004639F5">
        <w:rPr>
          <w:rFonts w:ascii="Garamond" w:hAnsi="Garamond"/>
        </w:rPr>
        <w:t>, vol. 1. Oxford University Press, 2006: 35-71</w:t>
      </w:r>
    </w:p>
    <w:p w14:paraId="7BAE2997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37E8827" w14:textId="77777777" w:rsidR="00387C17" w:rsidRPr="004639F5" w:rsidRDefault="00D104AF" w:rsidP="00387C17">
      <w:pPr>
        <w:autoSpaceDE w:val="0"/>
        <w:autoSpaceDN w:val="0"/>
        <w:adjustRightInd w:val="0"/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Joshua Gert, </w:t>
      </w:r>
      <w:r w:rsidR="00387C17" w:rsidRPr="004639F5">
        <w:rPr>
          <w:rFonts w:ascii="Garamond" w:hAnsi="Garamond"/>
          <w:i/>
        </w:rPr>
        <w:t>Brute Rationality: Normativity and Human Action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Ethics</w:t>
      </w:r>
      <w:r w:rsidR="00387C17" w:rsidRPr="004639F5">
        <w:rPr>
          <w:rFonts w:ascii="Garamond" w:hAnsi="Garamond"/>
        </w:rPr>
        <w:t xml:space="preserve"> 116, 2006: 785-89</w:t>
      </w:r>
    </w:p>
    <w:p w14:paraId="083A3B9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3D0C5676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(2005)</w:t>
      </w:r>
      <w:r w:rsidRPr="004639F5">
        <w:rPr>
          <w:rFonts w:ascii="Garamond" w:hAnsi="Garamond"/>
        </w:rPr>
        <w:tab/>
        <w:t xml:space="preserve">“Can a Natural Law Theorist Justify Religious Civil Liberties?” In T. Cuneo, ed., </w:t>
      </w:r>
      <w:r w:rsidRPr="004639F5">
        <w:rPr>
          <w:rFonts w:ascii="Garamond" w:hAnsi="Garamond"/>
          <w:i/>
        </w:rPr>
        <w:t>Religion in the Liberal Polity.</w:t>
      </w:r>
      <w:r w:rsidRPr="004639F5">
        <w:rPr>
          <w:rFonts w:ascii="Garamond" w:hAnsi="Garamond"/>
        </w:rPr>
        <w:t xml:space="preserve"> Notre Dame, IN: University of Notre Dame Press, 2005: 108-30 </w:t>
      </w:r>
    </w:p>
    <w:p w14:paraId="1D5DC177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0D3A87B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“Introduction.” In T. Cuneo, ed., </w:t>
      </w:r>
      <w:r w:rsidRPr="004639F5">
        <w:rPr>
          <w:rFonts w:ascii="Garamond" w:hAnsi="Garamond"/>
          <w:i/>
        </w:rPr>
        <w:t>Religion in the Liberal Polity.</w:t>
      </w:r>
      <w:r w:rsidRPr="004639F5">
        <w:rPr>
          <w:rFonts w:ascii="Garamond" w:hAnsi="Garamond"/>
        </w:rPr>
        <w:t xml:space="preserve"> Notre Dame, IN: University of Notre Dame Press, 2005: 1-12</w:t>
      </w:r>
    </w:p>
    <w:p w14:paraId="42F33DA4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089096F2" w14:textId="77777777" w:rsidR="00387C17" w:rsidRPr="004639F5" w:rsidRDefault="00D104AF" w:rsidP="00387C17">
      <w:pPr>
        <w:autoSpaceDE w:val="0"/>
        <w:autoSpaceDN w:val="0"/>
        <w:adjustRightInd w:val="0"/>
        <w:ind w:left="1440"/>
        <w:rPr>
          <w:rFonts w:ascii="Garamond" w:hAnsi="Garamond"/>
          <w:i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Joseph Houston, ed., </w:t>
      </w:r>
      <w:r w:rsidR="00387C17" w:rsidRPr="004639F5">
        <w:rPr>
          <w:rFonts w:ascii="Garamond" w:hAnsi="Garamond"/>
          <w:i/>
        </w:rPr>
        <w:t>Thomas Reid: Context, Influence, Significance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International Philosophical Quarterly</w:t>
      </w:r>
      <w:r w:rsidR="00387C17" w:rsidRPr="004639F5">
        <w:rPr>
          <w:rFonts w:ascii="Garamond" w:hAnsi="Garamond"/>
        </w:rPr>
        <w:t xml:space="preserve"> 45, 2005: 547-48</w:t>
      </w:r>
    </w:p>
    <w:p w14:paraId="2DFB77A4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23298B1F" w14:textId="77777777" w:rsidR="00387C17" w:rsidRPr="004639F5" w:rsidRDefault="00D104AF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Gideon Yaffe, </w:t>
      </w:r>
      <w:r w:rsidRPr="004639F5">
        <w:rPr>
          <w:rFonts w:ascii="Garamond" w:hAnsi="Garamond"/>
          <w:i/>
        </w:rPr>
        <w:t>Manifest Activity, Thomas Reid’</w:t>
      </w:r>
      <w:r w:rsidR="00387C17" w:rsidRPr="004639F5">
        <w:rPr>
          <w:rFonts w:ascii="Garamond" w:hAnsi="Garamond"/>
          <w:i/>
        </w:rPr>
        <w:t>s Theory of Action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Notre Dame Philosophical Reviews</w:t>
      </w:r>
      <w:r w:rsidR="00387C17" w:rsidRPr="004639F5">
        <w:rPr>
          <w:rFonts w:ascii="Garamond" w:hAnsi="Garamond"/>
        </w:rPr>
        <w:t xml:space="preserve">, February 2005, </w:t>
      </w:r>
      <w:hyperlink r:id="rId21" w:history="1">
        <w:r w:rsidR="00387C17" w:rsidRPr="004639F5">
          <w:rPr>
            <w:rStyle w:val="Hyperlink"/>
            <w:rFonts w:ascii="Garamond" w:hAnsi="Garamond"/>
          </w:rPr>
          <w:t>http://ndpr.nd.edu/review.cfm?id=1821</w:t>
        </w:r>
      </w:hyperlink>
      <w:r w:rsidR="00387C17" w:rsidRPr="004639F5">
        <w:rPr>
          <w:rFonts w:ascii="Garamond" w:hAnsi="Garamond"/>
        </w:rPr>
        <w:t xml:space="preserve"> </w:t>
      </w:r>
    </w:p>
    <w:p w14:paraId="0BCAF51D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042A0CA4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(2004)</w:t>
      </w:r>
      <w:r w:rsidRPr="004639F5">
        <w:rPr>
          <w:rFonts w:ascii="Garamond" w:hAnsi="Garamond"/>
        </w:rPr>
        <w:tab/>
        <w:t xml:space="preserve">“Reid’s Moral Philosophy.” In T. Cuneo and R. van Woudenberg, eds., </w:t>
      </w:r>
      <w:r w:rsidRPr="004639F5">
        <w:rPr>
          <w:rFonts w:ascii="Garamond" w:hAnsi="Garamond"/>
          <w:i/>
        </w:rPr>
        <w:t>The Cambridge Companion to Thomas Reid</w:t>
      </w:r>
      <w:r w:rsidRPr="004639F5">
        <w:rPr>
          <w:rFonts w:ascii="Garamond" w:hAnsi="Garamond"/>
        </w:rPr>
        <w:t>. Cambridge: Cambridge University Press, 2004: 243-66</w:t>
      </w:r>
    </w:p>
    <w:p w14:paraId="5C339E68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4350E9C7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“Introduction” (with René van Woudenberg). In T. Cuneo and R. van Woudenberg, eds., </w:t>
      </w:r>
      <w:r w:rsidRPr="004639F5">
        <w:rPr>
          <w:rFonts w:ascii="Garamond" w:hAnsi="Garamond"/>
          <w:i/>
        </w:rPr>
        <w:t>The Cambridge Companion to Thomas Reid</w:t>
      </w:r>
      <w:r w:rsidRPr="004639F5">
        <w:rPr>
          <w:rFonts w:ascii="Garamond" w:hAnsi="Garamond"/>
        </w:rPr>
        <w:t>. Cambridge: Cambridge University Press, 2004: 1-30</w:t>
      </w:r>
    </w:p>
    <w:p w14:paraId="122543A6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AA0EE4D" w14:textId="77777777" w:rsidR="00387C17" w:rsidRPr="004639F5" w:rsidRDefault="00D104AF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Critical Review of Philip de Bary, </w:t>
      </w:r>
      <w:r w:rsidR="00387C17" w:rsidRPr="004639F5">
        <w:rPr>
          <w:rFonts w:ascii="Garamond" w:hAnsi="Garamond"/>
          <w:i/>
        </w:rPr>
        <w:t xml:space="preserve">Thomas Reid and Skepticism: His </w:t>
      </w:r>
      <w:proofErr w:type="spellStart"/>
      <w:r w:rsidR="00387C17" w:rsidRPr="004639F5">
        <w:rPr>
          <w:rFonts w:ascii="Garamond" w:hAnsi="Garamond"/>
          <w:i/>
        </w:rPr>
        <w:t>Reliabilist</w:t>
      </w:r>
      <w:proofErr w:type="spellEnd"/>
      <w:r w:rsidR="00387C17" w:rsidRPr="004639F5">
        <w:rPr>
          <w:rFonts w:ascii="Garamond" w:hAnsi="Garamond"/>
          <w:i/>
        </w:rPr>
        <w:t xml:space="preserve"> Response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The Journal of Scottish Philosophy</w:t>
      </w:r>
      <w:r w:rsidR="00387C17" w:rsidRPr="004639F5">
        <w:rPr>
          <w:rFonts w:ascii="Garamond" w:hAnsi="Garamond"/>
        </w:rPr>
        <w:t xml:space="preserve"> 2, 2004: 194-99</w:t>
      </w:r>
    </w:p>
    <w:p w14:paraId="4AE2E640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7DA7FCC3" w14:textId="77777777" w:rsidR="00387C17" w:rsidRPr="004639F5" w:rsidRDefault="00D104AF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Alexander Miller, </w:t>
      </w:r>
      <w:r w:rsidR="00387C17" w:rsidRPr="004639F5">
        <w:rPr>
          <w:rFonts w:ascii="Garamond" w:hAnsi="Garamond"/>
          <w:i/>
        </w:rPr>
        <w:t>An Introduction to Contemporary Metaethics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Philosophical Books</w:t>
      </w:r>
      <w:r w:rsidR="00387C17" w:rsidRPr="004639F5">
        <w:rPr>
          <w:rFonts w:ascii="Garamond" w:hAnsi="Garamond"/>
        </w:rPr>
        <w:t xml:space="preserve"> 45, 2004: 261-62 </w:t>
      </w:r>
    </w:p>
    <w:p w14:paraId="3098CB0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b/>
        </w:rPr>
      </w:pPr>
    </w:p>
    <w:p w14:paraId="70B1FE65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(2003)</w:t>
      </w:r>
      <w:r w:rsidRPr="004639F5">
        <w:rPr>
          <w:rFonts w:ascii="Garamond" w:hAnsi="Garamond"/>
        </w:rPr>
        <w:tab/>
        <w:t>“</w:t>
      </w:r>
      <w:proofErr w:type="spellStart"/>
      <w:r w:rsidRPr="004639F5">
        <w:rPr>
          <w:rFonts w:ascii="Garamond" w:hAnsi="Garamond"/>
        </w:rPr>
        <w:t>Reidian</w:t>
      </w:r>
      <w:proofErr w:type="spellEnd"/>
      <w:r w:rsidRPr="004639F5">
        <w:rPr>
          <w:rFonts w:ascii="Garamond" w:hAnsi="Garamond"/>
        </w:rPr>
        <w:t xml:space="preserve"> Moral Perception.” </w:t>
      </w:r>
      <w:r w:rsidRPr="004639F5">
        <w:rPr>
          <w:rFonts w:ascii="Garamond" w:hAnsi="Garamond"/>
          <w:i/>
        </w:rPr>
        <w:t>Canadian Journal of Philosophy</w:t>
      </w:r>
      <w:r w:rsidRPr="004639F5">
        <w:rPr>
          <w:rFonts w:ascii="Garamond" w:hAnsi="Garamond"/>
        </w:rPr>
        <w:t xml:space="preserve"> 33, 2003: 229-58</w:t>
      </w:r>
    </w:p>
    <w:p w14:paraId="777958A2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054A2715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i/>
        </w:rPr>
      </w:pPr>
      <w:r w:rsidRPr="004639F5">
        <w:rPr>
          <w:rFonts w:ascii="Garamond" w:hAnsi="Garamond"/>
        </w:rPr>
        <w:t xml:space="preserve">“Moral Explanations, Minimalism, and Cognitive Command.” </w:t>
      </w:r>
      <w:r w:rsidRPr="004639F5">
        <w:rPr>
          <w:rFonts w:ascii="Garamond" w:hAnsi="Garamond"/>
          <w:i/>
        </w:rPr>
        <w:t>The Southern Journal of Philosophy</w:t>
      </w:r>
      <w:r w:rsidRPr="004639F5">
        <w:rPr>
          <w:rFonts w:ascii="Garamond" w:hAnsi="Garamond"/>
        </w:rPr>
        <w:t xml:space="preserve"> 41, 2003: 351-65</w:t>
      </w:r>
      <w:r w:rsidRPr="004639F5">
        <w:rPr>
          <w:rFonts w:ascii="Garamond" w:hAnsi="Garamond"/>
          <w:i/>
        </w:rPr>
        <w:t xml:space="preserve"> </w:t>
      </w:r>
    </w:p>
    <w:p w14:paraId="08C9F738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471DE7B9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(2002)</w:t>
      </w:r>
      <w:r w:rsidRPr="004639F5">
        <w:rPr>
          <w:rFonts w:ascii="Garamond" w:hAnsi="Garamond"/>
        </w:rPr>
        <w:tab/>
        <w:t xml:space="preserve">“Reconciling Realism with Humeanism.” </w:t>
      </w:r>
      <w:r w:rsidRPr="004639F5">
        <w:rPr>
          <w:rFonts w:ascii="Garamond" w:hAnsi="Garamond"/>
          <w:i/>
        </w:rPr>
        <w:t>Australasian Journal of Philosophy</w:t>
      </w:r>
      <w:r w:rsidRPr="004639F5">
        <w:rPr>
          <w:rFonts w:ascii="Garamond" w:hAnsi="Garamond"/>
        </w:rPr>
        <w:t xml:space="preserve"> 80, 2002: 465-86</w:t>
      </w:r>
    </w:p>
    <w:p w14:paraId="614F8FE1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444F854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>(2001)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“Are Moral Qualities Response-Dependent?” </w:t>
      </w:r>
      <w:proofErr w:type="spellStart"/>
      <w:r w:rsidRPr="004639F5">
        <w:rPr>
          <w:rFonts w:ascii="Garamond" w:hAnsi="Garamond"/>
          <w:i/>
        </w:rPr>
        <w:t>Noûs</w:t>
      </w:r>
      <w:proofErr w:type="spellEnd"/>
      <w:r w:rsidRPr="004639F5">
        <w:rPr>
          <w:rFonts w:ascii="Garamond" w:hAnsi="Garamond"/>
        </w:rPr>
        <w:t xml:space="preserve"> 35, 2001: 569-91 </w:t>
      </w:r>
    </w:p>
    <w:p w14:paraId="39B7D246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5C0AA217" w14:textId="77777777" w:rsidR="00387C17" w:rsidRPr="004639F5" w:rsidRDefault="00D104AF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Timothy P. Jackson, </w:t>
      </w:r>
      <w:r w:rsidR="00387C17" w:rsidRPr="004639F5">
        <w:rPr>
          <w:rFonts w:ascii="Garamond" w:hAnsi="Garamond"/>
          <w:i/>
        </w:rPr>
        <w:t xml:space="preserve">Love </w:t>
      </w:r>
      <w:proofErr w:type="spellStart"/>
      <w:r w:rsidR="00387C17" w:rsidRPr="004639F5">
        <w:rPr>
          <w:rFonts w:ascii="Garamond" w:hAnsi="Garamond"/>
          <w:i/>
        </w:rPr>
        <w:t>Disconsoled</w:t>
      </w:r>
      <w:proofErr w:type="spellEnd"/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Faith and Philosophy</w:t>
      </w:r>
      <w:r w:rsidR="00387C17" w:rsidRPr="004639F5">
        <w:rPr>
          <w:rFonts w:ascii="Garamond" w:hAnsi="Garamond"/>
        </w:rPr>
        <w:t xml:space="preserve"> 18, 2001: 117-23 </w:t>
      </w:r>
    </w:p>
    <w:p w14:paraId="1EF94451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5BBEA9D8" w14:textId="77777777" w:rsidR="00387C17" w:rsidRPr="004639F5" w:rsidRDefault="00D104AF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387C17" w:rsidRPr="004639F5">
        <w:rPr>
          <w:rFonts w:ascii="Garamond" w:hAnsi="Garamond"/>
        </w:rPr>
        <w:t xml:space="preserve">Review of Robert M. Adams, </w:t>
      </w:r>
      <w:r w:rsidR="00387C17" w:rsidRPr="004639F5">
        <w:rPr>
          <w:rFonts w:ascii="Garamond" w:hAnsi="Garamond"/>
          <w:i/>
        </w:rPr>
        <w:t>Finite and Infinite Goods</w:t>
      </w:r>
      <w:r w:rsidR="00387C17" w:rsidRPr="004639F5">
        <w:rPr>
          <w:rFonts w:ascii="Garamond" w:hAnsi="Garamond"/>
        </w:rPr>
        <w:t>.</w:t>
      </w:r>
      <w:r w:rsidRPr="004639F5">
        <w:rPr>
          <w:rFonts w:ascii="Garamond" w:hAnsi="Garamond"/>
        </w:rPr>
        <w:t>”</w:t>
      </w:r>
      <w:r w:rsidR="00387C17" w:rsidRPr="004639F5">
        <w:rPr>
          <w:rFonts w:ascii="Garamond" w:hAnsi="Garamond"/>
        </w:rPr>
        <w:t xml:space="preserve"> </w:t>
      </w:r>
      <w:r w:rsidR="00387C17" w:rsidRPr="004639F5">
        <w:rPr>
          <w:rFonts w:ascii="Garamond" w:hAnsi="Garamond"/>
          <w:i/>
        </w:rPr>
        <w:t>International Philosophical Quarterly</w:t>
      </w:r>
      <w:r w:rsidR="00387C17" w:rsidRPr="004639F5">
        <w:rPr>
          <w:rFonts w:ascii="Garamond" w:hAnsi="Garamond"/>
        </w:rPr>
        <w:t>, July 2001: 109-110</w:t>
      </w:r>
    </w:p>
    <w:p w14:paraId="3C86BC2E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17EDFC17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>(1999)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“An Externalist Solution to ‘The Moral Problem.’” </w:t>
      </w:r>
      <w:r w:rsidRPr="004639F5">
        <w:rPr>
          <w:rFonts w:ascii="Garamond" w:hAnsi="Garamond"/>
          <w:i/>
        </w:rPr>
        <w:t xml:space="preserve">Philosophy and </w:t>
      </w:r>
    </w:p>
    <w:p w14:paraId="1FECCDDB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  <w:r w:rsidRPr="004639F5">
        <w:rPr>
          <w:rFonts w:ascii="Garamond" w:hAnsi="Garamond"/>
          <w:i/>
        </w:rPr>
        <w:tab/>
      </w:r>
      <w:r w:rsidRPr="004639F5">
        <w:rPr>
          <w:rFonts w:ascii="Garamond" w:hAnsi="Garamond"/>
          <w:i/>
        </w:rPr>
        <w:tab/>
        <w:t xml:space="preserve">Phenomenological Research </w:t>
      </w:r>
      <w:r w:rsidRPr="004639F5">
        <w:rPr>
          <w:rFonts w:ascii="Garamond" w:hAnsi="Garamond"/>
        </w:rPr>
        <w:t xml:space="preserve">59, 1999: 359-80  </w:t>
      </w:r>
    </w:p>
    <w:p w14:paraId="40C74898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ab/>
      </w:r>
    </w:p>
    <w:p w14:paraId="7740C234" w14:textId="7636603E" w:rsidR="00387C17" w:rsidRPr="004639F5" w:rsidRDefault="00387C17" w:rsidP="00BA0952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 xml:space="preserve">(In Progress) </w:t>
      </w:r>
      <w:r w:rsidRPr="004639F5">
        <w:rPr>
          <w:rFonts w:ascii="Garamond" w:hAnsi="Garamond"/>
        </w:rPr>
        <w:tab/>
      </w:r>
      <w:r w:rsidR="00937D33">
        <w:rPr>
          <w:rFonts w:ascii="Garamond" w:hAnsi="Garamond"/>
        </w:rPr>
        <w:t>“Practical Intuitionism” (with John Bengson and Russ Shafer-Landau)</w:t>
      </w:r>
      <w:r w:rsidRPr="004639F5">
        <w:rPr>
          <w:rFonts w:ascii="Garamond" w:hAnsi="Garamond"/>
        </w:rPr>
        <w:t xml:space="preserve"> </w:t>
      </w:r>
    </w:p>
    <w:p w14:paraId="350E3A28" w14:textId="77777777" w:rsidR="00937D33" w:rsidRDefault="00937D33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0A672FD1" w14:textId="6173DDBB" w:rsidR="00387C17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“Is</w:t>
      </w:r>
      <w:r w:rsidR="00CE7A6D" w:rsidRPr="004639F5">
        <w:rPr>
          <w:rFonts w:ascii="Garamond" w:hAnsi="Garamond"/>
        </w:rPr>
        <w:t xml:space="preserve"> the</w:t>
      </w:r>
      <w:r w:rsidRPr="004639F5">
        <w:rPr>
          <w:rFonts w:ascii="Garamond" w:hAnsi="Garamond"/>
        </w:rPr>
        <w:t xml:space="preserve"> OQA DOA?”</w:t>
      </w:r>
    </w:p>
    <w:p w14:paraId="493ED064" w14:textId="09CD572F" w:rsidR="00BA0952" w:rsidRDefault="00BA0952" w:rsidP="00F04947">
      <w:pPr>
        <w:tabs>
          <w:tab w:val="left" w:pos="360"/>
        </w:tabs>
        <w:rPr>
          <w:rFonts w:ascii="Garamond" w:hAnsi="Garamond"/>
        </w:rPr>
      </w:pPr>
    </w:p>
    <w:p w14:paraId="25966B29" w14:textId="1DC27D38" w:rsidR="00BA0952" w:rsidRDefault="00BA0952" w:rsidP="00387C17">
      <w:pPr>
        <w:tabs>
          <w:tab w:val="left" w:pos="360"/>
        </w:tabs>
        <w:ind w:left="1440"/>
        <w:rPr>
          <w:rFonts w:ascii="Garamond" w:hAnsi="Garamond"/>
        </w:rPr>
      </w:pPr>
      <w:r>
        <w:rPr>
          <w:rFonts w:ascii="Garamond" w:hAnsi="Garamond"/>
        </w:rPr>
        <w:t>“Moral Perception in Reid”</w:t>
      </w:r>
    </w:p>
    <w:p w14:paraId="13AE1117" w14:textId="77777777" w:rsidR="00EA72F3" w:rsidRDefault="00EA72F3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7B41E13A" w14:textId="194707AB" w:rsidR="00EA72F3" w:rsidRDefault="00EA72F3" w:rsidP="00387C17">
      <w:pPr>
        <w:tabs>
          <w:tab w:val="left" w:pos="360"/>
        </w:tabs>
        <w:ind w:left="1440"/>
        <w:rPr>
          <w:rFonts w:ascii="Garamond" w:hAnsi="Garamond"/>
        </w:rPr>
      </w:pPr>
      <w:r>
        <w:rPr>
          <w:rFonts w:ascii="Garamond" w:hAnsi="Garamond"/>
        </w:rPr>
        <w:t>“Common sense in Reid’s Moral Philosophy”</w:t>
      </w:r>
    </w:p>
    <w:p w14:paraId="01D9B817" w14:textId="77777777" w:rsidR="007B5DE7" w:rsidRDefault="007B5DE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4C381E3D" w14:textId="5CA548F3" w:rsidR="007B5DE7" w:rsidRDefault="007B5DE7" w:rsidP="00387C17">
      <w:pPr>
        <w:tabs>
          <w:tab w:val="left" w:pos="360"/>
        </w:tabs>
        <w:ind w:left="1440"/>
        <w:rPr>
          <w:rFonts w:ascii="Garamond" w:hAnsi="Garamond"/>
        </w:rPr>
      </w:pPr>
      <w:r>
        <w:rPr>
          <w:rFonts w:ascii="Garamond" w:hAnsi="Garamond"/>
        </w:rPr>
        <w:t>“False Models, True God”</w:t>
      </w:r>
    </w:p>
    <w:p w14:paraId="7B564BA4" w14:textId="38A0C9F1" w:rsidR="004231D8" w:rsidRPr="004639F5" w:rsidRDefault="004231D8" w:rsidP="00F04947">
      <w:pPr>
        <w:tabs>
          <w:tab w:val="left" w:pos="360"/>
        </w:tabs>
        <w:rPr>
          <w:rFonts w:ascii="Garamond" w:hAnsi="Garamond"/>
        </w:rPr>
      </w:pPr>
    </w:p>
    <w:p w14:paraId="0B6FE3AB" w14:textId="2EF57176" w:rsidR="004231D8" w:rsidRDefault="004231D8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r w:rsidR="00900140" w:rsidRPr="004639F5">
        <w:rPr>
          <w:rFonts w:ascii="Garamond" w:hAnsi="Garamond"/>
        </w:rPr>
        <w:t>Reference, Idolatry, Worship”</w:t>
      </w:r>
    </w:p>
    <w:p w14:paraId="0F8A83AF" w14:textId="77777777" w:rsidR="007E14C8" w:rsidRDefault="007E14C8" w:rsidP="001F1E97">
      <w:pPr>
        <w:tabs>
          <w:tab w:val="left" w:pos="360"/>
        </w:tabs>
        <w:rPr>
          <w:rFonts w:ascii="Garamond" w:hAnsi="Garamond"/>
        </w:rPr>
      </w:pPr>
    </w:p>
    <w:p w14:paraId="64BE6605" w14:textId="16556C93" w:rsidR="007E14C8" w:rsidRDefault="007E14C8" w:rsidP="008C72B4">
      <w:pPr>
        <w:tabs>
          <w:tab w:val="left" w:pos="360"/>
        </w:tabs>
        <w:ind w:left="1440"/>
        <w:rPr>
          <w:rFonts w:ascii="Garamond" w:hAnsi="Garamond"/>
        </w:rPr>
      </w:pPr>
      <w:r>
        <w:rPr>
          <w:rFonts w:ascii="Garamond" w:hAnsi="Garamond"/>
        </w:rPr>
        <w:t>“Decisive Reasons”</w:t>
      </w:r>
    </w:p>
    <w:p w14:paraId="33A22032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6DB9EBA3" w14:textId="17381FD1" w:rsidR="00387C17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>PRESENTATIONS</w:t>
      </w:r>
    </w:p>
    <w:p w14:paraId="514AD0CE" w14:textId="77777777" w:rsidR="00FF019D" w:rsidRDefault="00FF019D" w:rsidP="00387C17">
      <w:pPr>
        <w:tabs>
          <w:tab w:val="left" w:pos="360"/>
        </w:tabs>
        <w:rPr>
          <w:rFonts w:ascii="Garamond" w:hAnsi="Garamond"/>
        </w:rPr>
      </w:pPr>
    </w:p>
    <w:p w14:paraId="619D1938" w14:textId="38FAB8BB" w:rsidR="00EC77F8" w:rsidRDefault="00FF019D" w:rsidP="00FF019D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(2025) </w:t>
      </w:r>
      <w:r>
        <w:rPr>
          <w:rFonts w:ascii="Garamond" w:hAnsi="Garamond"/>
        </w:rPr>
        <w:tab/>
      </w:r>
      <w:r w:rsidR="00EC77F8">
        <w:rPr>
          <w:rFonts w:ascii="Garamond" w:hAnsi="Garamond"/>
        </w:rPr>
        <w:t>“</w:t>
      </w:r>
      <w:r w:rsidR="006A3830">
        <w:rPr>
          <w:rFonts w:ascii="Garamond" w:hAnsi="Garamond"/>
        </w:rPr>
        <w:t>Debunking.” Dartmouth College, Ma</w:t>
      </w:r>
      <w:r w:rsidR="00D75E7D">
        <w:rPr>
          <w:rFonts w:ascii="Garamond" w:hAnsi="Garamond"/>
        </w:rPr>
        <w:t>y, invited</w:t>
      </w:r>
    </w:p>
    <w:p w14:paraId="26F5ADF1" w14:textId="77777777" w:rsidR="00D75E7D" w:rsidRDefault="00D75E7D" w:rsidP="00FF019D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4986D103" w14:textId="31EF3B95" w:rsidR="00D75E7D" w:rsidRDefault="00D75E7D" w:rsidP="00FF019D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“Practical Intuitionism.” Dartmouth-UVM Workshop, </w:t>
      </w:r>
      <w:proofErr w:type="gramStart"/>
      <w:r>
        <w:rPr>
          <w:rFonts w:ascii="Garamond" w:hAnsi="Garamond"/>
        </w:rPr>
        <w:t>April,</w:t>
      </w:r>
      <w:proofErr w:type="gramEnd"/>
      <w:r>
        <w:rPr>
          <w:rFonts w:ascii="Garamond" w:hAnsi="Garamond"/>
        </w:rPr>
        <w:t xml:space="preserve"> 2025</w:t>
      </w:r>
      <w:r w:rsidR="00A34AC9">
        <w:rPr>
          <w:rFonts w:ascii="Garamond" w:hAnsi="Garamond"/>
        </w:rPr>
        <w:t>, invited</w:t>
      </w:r>
    </w:p>
    <w:p w14:paraId="601D8020" w14:textId="77777777" w:rsidR="00EC77F8" w:rsidRDefault="00EC77F8" w:rsidP="00FF019D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6CE24B6" w14:textId="4D925932" w:rsidR="00FF019D" w:rsidRDefault="00EC77F8" w:rsidP="00FF019D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F019D">
        <w:rPr>
          <w:rFonts w:ascii="Garamond" w:hAnsi="Garamond"/>
        </w:rPr>
        <w:t>“Response to Stroud, Dreier, and Rosen</w:t>
      </w:r>
      <w:r w:rsidR="00911A04">
        <w:rPr>
          <w:rFonts w:ascii="Garamond" w:hAnsi="Garamond"/>
        </w:rPr>
        <w:t>.</w:t>
      </w:r>
      <w:r w:rsidR="00FF019D">
        <w:rPr>
          <w:rFonts w:ascii="Garamond" w:hAnsi="Garamond"/>
        </w:rPr>
        <w:t xml:space="preserve">” (with John Bengson and Russ Shafer-Landau). </w:t>
      </w:r>
      <w:r w:rsidR="00FF019D" w:rsidRPr="00C211FA">
        <w:rPr>
          <w:rFonts w:ascii="Garamond" w:hAnsi="Garamond"/>
        </w:rPr>
        <w:t>Symposium on Bengson, Cuneo, and Shafer-Landau’s</w:t>
      </w:r>
      <w:r w:rsidR="00FF019D">
        <w:rPr>
          <w:rFonts w:ascii="Garamond" w:hAnsi="Garamond"/>
          <w:i/>
          <w:iCs/>
        </w:rPr>
        <w:t xml:space="preserve"> The Moral </w:t>
      </w:r>
      <w:proofErr w:type="spellStart"/>
      <w:r w:rsidR="00FF019D">
        <w:rPr>
          <w:rFonts w:ascii="Garamond" w:hAnsi="Garamond"/>
          <w:i/>
          <w:iCs/>
        </w:rPr>
        <w:t>Universie</w:t>
      </w:r>
      <w:proofErr w:type="spellEnd"/>
      <w:r w:rsidR="00FF019D">
        <w:rPr>
          <w:rFonts w:ascii="Garamond" w:hAnsi="Garamond"/>
        </w:rPr>
        <w:t>, American Philosophical Association, Pacific Division, San Francisco, CA, April, invited</w:t>
      </w:r>
    </w:p>
    <w:p w14:paraId="1F1C123A" w14:textId="77777777" w:rsidR="00FF019D" w:rsidRDefault="00FF019D" w:rsidP="00FF019D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574A71D" w14:textId="02B8F355" w:rsidR="00FF019D" w:rsidRPr="004639F5" w:rsidRDefault="00FF019D" w:rsidP="00FF019D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“The Problem of Hell</w:t>
      </w:r>
      <w:r w:rsidR="00911A04">
        <w:rPr>
          <w:rFonts w:ascii="Garamond" w:hAnsi="Garamond"/>
        </w:rPr>
        <w:t>.” Public Philosophy Week, Burlington, VT, April, invited</w:t>
      </w:r>
    </w:p>
    <w:p w14:paraId="1E15C5CC" w14:textId="77777777" w:rsidR="001D4537" w:rsidRDefault="001D4537" w:rsidP="003157A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0F068000" w14:textId="6F17E7A3" w:rsidR="00D05B28" w:rsidRDefault="001D4537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(2024)</w:t>
      </w:r>
      <w:r>
        <w:rPr>
          <w:rFonts w:ascii="Garamond" w:hAnsi="Garamond"/>
        </w:rPr>
        <w:tab/>
      </w:r>
      <w:r w:rsidR="00EC3BC4">
        <w:rPr>
          <w:rFonts w:ascii="Garamond" w:hAnsi="Garamond"/>
        </w:rPr>
        <w:t>“Is the OQA DOA?” University of Maryland</w:t>
      </w:r>
      <w:r w:rsidR="00DA1784">
        <w:rPr>
          <w:rFonts w:ascii="Garamond" w:hAnsi="Garamond"/>
        </w:rPr>
        <w:t>, November, invited</w:t>
      </w:r>
    </w:p>
    <w:p w14:paraId="3B55D386" w14:textId="77777777" w:rsidR="00DA1784" w:rsidRDefault="00DA1784" w:rsidP="003157A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605C0FD" w14:textId="64C43895" w:rsidR="00DA1784" w:rsidRDefault="00DA1784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“The Moral Universe</w:t>
      </w:r>
      <w:r w:rsidR="00E8306B">
        <w:rPr>
          <w:rFonts w:ascii="Garamond" w:hAnsi="Garamond"/>
        </w:rPr>
        <w:t>.</w:t>
      </w:r>
      <w:r>
        <w:rPr>
          <w:rFonts w:ascii="Garamond" w:hAnsi="Garamond"/>
        </w:rPr>
        <w:t xml:space="preserve">” University of Maryland, </w:t>
      </w:r>
      <w:r w:rsidR="000C6A20">
        <w:rPr>
          <w:rFonts w:ascii="Garamond" w:hAnsi="Garamond"/>
        </w:rPr>
        <w:t xml:space="preserve">November, </w:t>
      </w:r>
      <w:r>
        <w:rPr>
          <w:rFonts w:ascii="Garamond" w:hAnsi="Garamond"/>
        </w:rPr>
        <w:t>invited</w:t>
      </w:r>
    </w:p>
    <w:p w14:paraId="0B3A2DCD" w14:textId="45EDE077" w:rsidR="000C6A20" w:rsidRDefault="000C6A20" w:rsidP="00311ACB">
      <w:pPr>
        <w:tabs>
          <w:tab w:val="left" w:pos="360"/>
        </w:tabs>
        <w:rPr>
          <w:rFonts w:ascii="Garamond" w:hAnsi="Garamond"/>
        </w:rPr>
      </w:pPr>
    </w:p>
    <w:p w14:paraId="4107A3BC" w14:textId="42814DAF" w:rsidR="000C6A20" w:rsidRDefault="000C6A20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“Reference, Idolatry, Worship</w:t>
      </w:r>
      <w:r w:rsidR="00E8306B">
        <w:rPr>
          <w:rFonts w:ascii="Garamond" w:hAnsi="Garamond"/>
        </w:rPr>
        <w:t>.</w:t>
      </w:r>
      <w:r>
        <w:rPr>
          <w:rFonts w:ascii="Garamond" w:hAnsi="Garamond"/>
        </w:rPr>
        <w:t xml:space="preserve">” University of Notre Dame, </w:t>
      </w:r>
      <w:r w:rsidR="00E37AA1">
        <w:rPr>
          <w:rFonts w:ascii="Garamond" w:hAnsi="Garamond"/>
        </w:rPr>
        <w:t xml:space="preserve">November, </w:t>
      </w:r>
      <w:r>
        <w:rPr>
          <w:rFonts w:ascii="Garamond" w:hAnsi="Garamond"/>
        </w:rPr>
        <w:t>invited</w:t>
      </w:r>
    </w:p>
    <w:p w14:paraId="525BBC14" w14:textId="77777777" w:rsidR="00311ACB" w:rsidRDefault="00311ACB" w:rsidP="003157A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1E566D1F" w14:textId="15089C5F" w:rsidR="00311ACB" w:rsidRDefault="00311ACB" w:rsidP="00311ACB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“Moral Reality.” University of St Andrews, October, invited</w:t>
      </w:r>
    </w:p>
    <w:p w14:paraId="59785008" w14:textId="4AD583E8" w:rsidR="000C6A20" w:rsidRDefault="00311ACB" w:rsidP="00311ACB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49F401A4" w14:textId="4F5B5A4B" w:rsidR="000C6A20" w:rsidRDefault="000C6A20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  <w:t>“Philosophical Methodology, Then and Now</w:t>
      </w:r>
      <w:r w:rsidR="0067730E">
        <w:rPr>
          <w:rFonts w:ascii="Garamond" w:hAnsi="Garamond"/>
        </w:rPr>
        <w:t>.</w:t>
      </w:r>
      <w:r>
        <w:rPr>
          <w:rFonts w:ascii="Garamond" w:hAnsi="Garamond"/>
        </w:rPr>
        <w:t>” University of Crete, October, invited</w:t>
      </w:r>
    </w:p>
    <w:p w14:paraId="6B868E5E" w14:textId="77777777" w:rsidR="00D05B28" w:rsidRDefault="00D05B28" w:rsidP="003157A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2BF03382" w14:textId="6DFB706D" w:rsidR="001D4537" w:rsidRDefault="00D05B28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D4537">
        <w:rPr>
          <w:rFonts w:ascii="Garamond" w:hAnsi="Garamond"/>
        </w:rPr>
        <w:t>“Normative Authority</w:t>
      </w:r>
      <w:r w:rsidR="0067730E">
        <w:rPr>
          <w:rFonts w:ascii="Garamond" w:hAnsi="Garamond"/>
        </w:rPr>
        <w:t>.</w:t>
      </w:r>
      <w:r w:rsidR="001D4537">
        <w:rPr>
          <w:rFonts w:ascii="Garamond" w:hAnsi="Garamond"/>
        </w:rPr>
        <w:t>” Normative Ethics Workshop, Kansas University, June, invited.</w:t>
      </w:r>
    </w:p>
    <w:p w14:paraId="23217B91" w14:textId="77777777" w:rsidR="001D4537" w:rsidRDefault="001D4537" w:rsidP="003157A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7FE2E4DB" w14:textId="131E31E4" w:rsidR="001D4537" w:rsidRDefault="001D4537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“Techniques of the Soul: </w:t>
      </w:r>
      <w:r w:rsidR="00E57D07">
        <w:rPr>
          <w:rFonts w:ascii="Garamond" w:hAnsi="Garamond"/>
        </w:rPr>
        <w:t xml:space="preserve">Iris </w:t>
      </w:r>
      <w:r>
        <w:rPr>
          <w:rFonts w:ascii="Garamond" w:hAnsi="Garamond"/>
        </w:rPr>
        <w:t xml:space="preserve">Murdoch and the Case of Prayer.” Sedona, AZ, Notre Dame Philosophy of Religion Workshop, May, invited; </w:t>
      </w:r>
      <w:r w:rsidR="00E57D07">
        <w:rPr>
          <w:rFonts w:ascii="Garamond" w:hAnsi="Garamond"/>
        </w:rPr>
        <w:t xml:space="preserve">3PR Conference, Princeton, University, May; </w:t>
      </w:r>
      <w:r>
        <w:rPr>
          <w:rFonts w:ascii="Garamond" w:hAnsi="Garamond"/>
        </w:rPr>
        <w:t>God and Value Theory, Toronto Metropolitan University, June</w:t>
      </w:r>
    </w:p>
    <w:p w14:paraId="46993645" w14:textId="77777777" w:rsidR="001D4537" w:rsidRDefault="001D4537" w:rsidP="003157A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25E8B285" w14:textId="4EFD7F35" w:rsidR="001D4537" w:rsidRDefault="001D4537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“Excellent Moral Reasons.” University of Vermont, Presidential Scholar Lecture, April</w:t>
      </w:r>
    </w:p>
    <w:p w14:paraId="2F95A80B" w14:textId="77777777" w:rsidR="001D4537" w:rsidRDefault="001D4537" w:rsidP="003157A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1514C4FA" w14:textId="44DD108E" w:rsidR="001D4537" w:rsidRDefault="001D4537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“Moral Stance-Independence.” Baylor University, February, invited</w:t>
      </w:r>
    </w:p>
    <w:p w14:paraId="0E7AE52B" w14:textId="77777777" w:rsidR="001D4537" w:rsidRDefault="001D4537" w:rsidP="003157A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0F9D7B66" w14:textId="777036CB" w:rsidR="003157A6" w:rsidRDefault="00C211FA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(2023)</w:t>
      </w:r>
      <w:r>
        <w:rPr>
          <w:rFonts w:ascii="Garamond" w:hAnsi="Garamond"/>
        </w:rPr>
        <w:tab/>
      </w:r>
      <w:r w:rsidR="003157A6">
        <w:rPr>
          <w:rFonts w:ascii="Garamond" w:hAnsi="Garamond"/>
        </w:rPr>
        <w:t xml:space="preserve">“Moral Stance-Independence.” Metaphysics on the Mountain Conference, Sun Valley, ID, March, invited; </w:t>
      </w:r>
      <w:r w:rsidR="00D70920">
        <w:rPr>
          <w:rFonts w:ascii="Garamond" w:hAnsi="Garamond"/>
        </w:rPr>
        <w:t xml:space="preserve">University of Milan, May, invited; </w:t>
      </w:r>
      <w:r w:rsidR="003157A6">
        <w:rPr>
          <w:rFonts w:ascii="Garamond" w:hAnsi="Garamond"/>
        </w:rPr>
        <w:t>Washington University St. Louis, November, invited</w:t>
      </w:r>
    </w:p>
    <w:p w14:paraId="7DB52DA4" w14:textId="77777777" w:rsidR="00D70920" w:rsidRDefault="00D70920" w:rsidP="003157A6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12285CE9" w14:textId="6BF1BAF1" w:rsidR="00D70920" w:rsidRDefault="00D70920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“Is the OQA DOA?”</w:t>
      </w:r>
      <w:r w:rsidR="00703864">
        <w:rPr>
          <w:rFonts w:ascii="Garamond" w:hAnsi="Garamond"/>
        </w:rPr>
        <w:t xml:space="preserve"> </w:t>
      </w:r>
      <w:proofErr w:type="spellStart"/>
      <w:r w:rsidR="00703864">
        <w:rPr>
          <w:rFonts w:ascii="Garamond" w:hAnsi="Garamond"/>
        </w:rPr>
        <w:t>Universita</w:t>
      </w:r>
      <w:proofErr w:type="spellEnd"/>
      <w:r w:rsidR="00703864">
        <w:rPr>
          <w:rFonts w:ascii="Garamond" w:hAnsi="Garamond"/>
        </w:rPr>
        <w:t xml:space="preserve"> Vita-Salute San Raffaele, Milan, Italy, May, invited</w:t>
      </w:r>
    </w:p>
    <w:p w14:paraId="48EE87D7" w14:textId="77777777" w:rsidR="003157A6" w:rsidRDefault="003157A6" w:rsidP="003157A6">
      <w:pPr>
        <w:tabs>
          <w:tab w:val="left" w:pos="360"/>
        </w:tabs>
        <w:rPr>
          <w:rFonts w:ascii="Garamond" w:hAnsi="Garamond"/>
        </w:rPr>
      </w:pPr>
    </w:p>
    <w:p w14:paraId="7324370E" w14:textId="3F57351D" w:rsidR="00FF2688" w:rsidRDefault="003157A6" w:rsidP="002A070A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F2688">
        <w:rPr>
          <w:rFonts w:ascii="Garamond" w:hAnsi="Garamond"/>
        </w:rPr>
        <w:t xml:space="preserve">“Comments on Brian Ballard’s ‘God, Rights, and Rational Nature.” </w:t>
      </w:r>
      <w:r w:rsidR="00896CCD" w:rsidRPr="00896CCD">
        <w:rPr>
          <w:rFonts w:ascii="Garamond" w:hAnsi="Garamond"/>
          <w:i/>
          <w:iCs/>
        </w:rPr>
        <w:t>45</w:t>
      </w:r>
      <w:r w:rsidR="00896CCD" w:rsidRPr="00896CCD">
        <w:rPr>
          <w:rFonts w:ascii="Garamond" w:hAnsi="Garamond"/>
          <w:i/>
          <w:iCs/>
          <w:vertAlign w:val="superscript"/>
        </w:rPr>
        <w:t>th</w:t>
      </w:r>
      <w:r w:rsidR="00896CCD" w:rsidRPr="00896CCD">
        <w:rPr>
          <w:rFonts w:ascii="Garamond" w:hAnsi="Garamond"/>
          <w:i/>
          <w:iCs/>
        </w:rPr>
        <w:t xml:space="preserve"> Anniversary Celebration of the Society of Christian Philosophers</w:t>
      </w:r>
      <w:r w:rsidR="00896CCD">
        <w:rPr>
          <w:rFonts w:ascii="Garamond" w:hAnsi="Garamond"/>
        </w:rPr>
        <w:t>, Grand Rapids, MI, September, invited</w:t>
      </w:r>
    </w:p>
    <w:p w14:paraId="584EC3E8" w14:textId="77777777" w:rsidR="00FF2688" w:rsidRDefault="00FF2688" w:rsidP="002A070A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536C614" w14:textId="0F0952CF" w:rsidR="002A070A" w:rsidRDefault="00FF2688" w:rsidP="003157A6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211FA">
        <w:rPr>
          <w:rFonts w:ascii="Garamond" w:hAnsi="Garamond"/>
        </w:rPr>
        <w:t xml:space="preserve">“Response to Commentators” (with John Bengson and Russ Shafer-Landau). </w:t>
      </w:r>
      <w:r w:rsidR="00C211FA" w:rsidRPr="00C211FA">
        <w:rPr>
          <w:rFonts w:ascii="Garamond" w:hAnsi="Garamond"/>
        </w:rPr>
        <w:t>Symposium on Bengson, Cuneo, and Shafer-Landau’s</w:t>
      </w:r>
      <w:r w:rsidR="00C211FA">
        <w:rPr>
          <w:rFonts w:ascii="Garamond" w:hAnsi="Garamond"/>
          <w:i/>
          <w:iCs/>
        </w:rPr>
        <w:t xml:space="preserve"> </w:t>
      </w:r>
      <w:r w:rsidR="00C211FA" w:rsidRPr="00C211FA">
        <w:rPr>
          <w:rFonts w:ascii="Garamond" w:hAnsi="Garamond"/>
          <w:i/>
          <w:iCs/>
        </w:rPr>
        <w:t>Philosophical Methodology</w:t>
      </w:r>
      <w:r w:rsidR="00C211FA">
        <w:rPr>
          <w:rFonts w:ascii="Garamond" w:hAnsi="Garamond"/>
        </w:rPr>
        <w:t>, American Philosophical Association, Pacific Division, San Francisco, CA, April, invited</w:t>
      </w:r>
    </w:p>
    <w:p w14:paraId="54A7D7C8" w14:textId="77777777" w:rsidR="007B5DE7" w:rsidRDefault="007B5DE7" w:rsidP="002A070A">
      <w:pPr>
        <w:tabs>
          <w:tab w:val="left" w:pos="360"/>
        </w:tabs>
        <w:rPr>
          <w:rFonts w:ascii="Garamond" w:hAnsi="Garamond"/>
        </w:rPr>
      </w:pPr>
    </w:p>
    <w:p w14:paraId="20C162C6" w14:textId="660E7FFD" w:rsidR="007B5DE7" w:rsidRDefault="007B5DE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“A Glimpse into </w:t>
      </w:r>
      <w:r w:rsidRPr="007B5DE7">
        <w:rPr>
          <w:rFonts w:ascii="Garamond" w:hAnsi="Garamond"/>
          <w:i/>
          <w:iCs/>
        </w:rPr>
        <w:t>The Moral Universe</w:t>
      </w:r>
      <w:r>
        <w:rPr>
          <w:rFonts w:ascii="Garamond" w:hAnsi="Garamond"/>
        </w:rPr>
        <w:t>.” University of Athens, February, invited</w:t>
      </w:r>
      <w:r w:rsidR="002A070A">
        <w:rPr>
          <w:rFonts w:ascii="Garamond" w:hAnsi="Garamond"/>
        </w:rPr>
        <w:t xml:space="preserve"> (online)</w:t>
      </w:r>
    </w:p>
    <w:p w14:paraId="2BE2EA72" w14:textId="77777777" w:rsidR="00C211FA" w:rsidRDefault="00C211FA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420A4EA" w14:textId="00349803" w:rsidR="00E64D56" w:rsidRDefault="00900140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(2022)</w:t>
      </w:r>
      <w:r w:rsidRPr="004639F5">
        <w:rPr>
          <w:rFonts w:ascii="Garamond" w:hAnsi="Garamond"/>
        </w:rPr>
        <w:tab/>
      </w:r>
      <w:r w:rsidR="00E64D56">
        <w:rPr>
          <w:rFonts w:ascii="Garamond" w:hAnsi="Garamond"/>
        </w:rPr>
        <w:t>“Philosophical Reflections on Worship.” Lisbon, November, invited</w:t>
      </w:r>
    </w:p>
    <w:p w14:paraId="78080EF7" w14:textId="77777777" w:rsidR="00E64D56" w:rsidRDefault="00E64D56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6FF368E6" w14:textId="3E247AD0" w:rsidR="005B47BD" w:rsidRDefault="00E64D56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B47BD">
        <w:rPr>
          <w:rFonts w:ascii="Garamond" w:hAnsi="Garamond"/>
        </w:rPr>
        <w:t>“False Models, True God.” Volos</w:t>
      </w:r>
      <w:r w:rsidR="00C44DBB">
        <w:rPr>
          <w:rFonts w:ascii="Garamond" w:hAnsi="Garamond"/>
        </w:rPr>
        <w:t xml:space="preserve"> Academy</w:t>
      </w:r>
      <w:r w:rsidR="005B47BD">
        <w:rPr>
          <w:rFonts w:ascii="Garamond" w:hAnsi="Garamond"/>
        </w:rPr>
        <w:t>, Greece</w:t>
      </w:r>
      <w:r w:rsidR="001D6437">
        <w:rPr>
          <w:rFonts w:ascii="Garamond" w:hAnsi="Garamond"/>
        </w:rPr>
        <w:t xml:space="preserve">, </w:t>
      </w:r>
      <w:r w:rsidR="00542C45">
        <w:rPr>
          <w:rFonts w:ascii="Garamond" w:hAnsi="Garamond"/>
        </w:rPr>
        <w:t xml:space="preserve">September, </w:t>
      </w:r>
      <w:r w:rsidR="005B47BD">
        <w:rPr>
          <w:rFonts w:ascii="Garamond" w:hAnsi="Garamond"/>
        </w:rPr>
        <w:t>invited</w:t>
      </w:r>
      <w:r w:rsidR="00542C45">
        <w:rPr>
          <w:rFonts w:ascii="Garamond" w:hAnsi="Garamond"/>
        </w:rPr>
        <w:t>; University of Crete, October, invited</w:t>
      </w:r>
    </w:p>
    <w:p w14:paraId="62B1042E" w14:textId="3BFA4C1A" w:rsidR="00542C45" w:rsidRDefault="00542C45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1571CFF6" w14:textId="5AE7CC4C" w:rsidR="005B47BD" w:rsidRDefault="00542C45" w:rsidP="00542C45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“Reflections on Religion and Morality.” University of Crete, October, invited</w:t>
      </w:r>
    </w:p>
    <w:p w14:paraId="261E973C" w14:textId="464BFCF5" w:rsidR="005B47BD" w:rsidRDefault="005B47BD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br/>
        <w:t>“Response to Raff Donnelson.” Ethics and Epistemology Workshop, Dartmouth, July</w:t>
      </w:r>
      <w:r w:rsidR="00492E8C">
        <w:rPr>
          <w:rFonts w:ascii="Garamond" w:hAnsi="Garamond"/>
        </w:rPr>
        <w:t xml:space="preserve">, </w:t>
      </w:r>
      <w:r>
        <w:rPr>
          <w:rFonts w:ascii="Garamond" w:hAnsi="Garamond"/>
        </w:rPr>
        <w:t>invited</w:t>
      </w:r>
    </w:p>
    <w:p w14:paraId="39D6FD23" w14:textId="77777777" w:rsidR="005B47BD" w:rsidRDefault="005B47BD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04A069D7" w14:textId="468B0D6F" w:rsidR="008C55C1" w:rsidRPr="004639F5" w:rsidRDefault="005B47BD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C55C1" w:rsidRPr="004639F5">
        <w:rPr>
          <w:rFonts w:ascii="Garamond" w:hAnsi="Garamond"/>
        </w:rPr>
        <w:t>“Why Be Moral?” (with Russ Shafer-Landau). University of Notre Dame, Apri</w:t>
      </w:r>
      <w:r w:rsidR="00492E8C">
        <w:rPr>
          <w:rFonts w:ascii="Garamond" w:hAnsi="Garamond"/>
        </w:rPr>
        <w:t xml:space="preserve">l, </w:t>
      </w:r>
      <w:r w:rsidR="008C55C1" w:rsidRPr="004639F5">
        <w:rPr>
          <w:rFonts w:ascii="Garamond" w:hAnsi="Garamond"/>
        </w:rPr>
        <w:t>invited</w:t>
      </w:r>
    </w:p>
    <w:p w14:paraId="0D24066A" w14:textId="77777777" w:rsidR="008C55C1" w:rsidRPr="004639F5" w:rsidRDefault="008C55C1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091304E6" w14:textId="661F022F" w:rsidR="008C55C1" w:rsidRPr="004639F5" w:rsidRDefault="008C55C1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ab/>
      </w:r>
      <w:r w:rsidRPr="004639F5">
        <w:rPr>
          <w:rFonts w:ascii="Garamond" w:hAnsi="Garamond"/>
        </w:rPr>
        <w:tab/>
        <w:t>“Blessing Things.” Augustana University, March</w:t>
      </w:r>
      <w:r w:rsidR="00492E8C">
        <w:rPr>
          <w:rFonts w:ascii="Garamond" w:hAnsi="Garamond"/>
        </w:rPr>
        <w:t xml:space="preserve">, </w:t>
      </w:r>
      <w:r w:rsidRPr="004639F5">
        <w:rPr>
          <w:rFonts w:ascii="Garamond" w:hAnsi="Garamond"/>
        </w:rPr>
        <w:t>invited</w:t>
      </w:r>
    </w:p>
    <w:p w14:paraId="1EEE04AE" w14:textId="77777777" w:rsidR="008C55C1" w:rsidRPr="004639F5" w:rsidRDefault="008C55C1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21147C30" w14:textId="6D906CAC" w:rsidR="00900140" w:rsidRPr="004639F5" w:rsidRDefault="008C55C1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="00900140" w:rsidRPr="004639F5">
        <w:rPr>
          <w:rFonts w:ascii="Garamond" w:hAnsi="Garamond"/>
        </w:rPr>
        <w:t>“Reference, Idolatry, Worship.” The William P. Alston Memorial Lecture, Presidential Address for the Society of Christian Philosophers, American Philosophical Association, February</w:t>
      </w:r>
      <w:r w:rsidR="00492E8C">
        <w:rPr>
          <w:rFonts w:ascii="Garamond" w:hAnsi="Garamond"/>
        </w:rPr>
        <w:t xml:space="preserve">, </w:t>
      </w:r>
      <w:r w:rsidR="00900140" w:rsidRPr="004639F5">
        <w:rPr>
          <w:rFonts w:ascii="Garamond" w:hAnsi="Garamond"/>
        </w:rPr>
        <w:t>invited</w:t>
      </w:r>
    </w:p>
    <w:p w14:paraId="04D710AC" w14:textId="77777777" w:rsidR="00900140" w:rsidRPr="004639F5" w:rsidRDefault="00900140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0CA69170" w14:textId="4F0F3B6A" w:rsidR="00900140" w:rsidRPr="004639F5" w:rsidRDefault="00900140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“Liturgically Infused Practical Understanding.” University of St. Andrews, January, invited</w:t>
      </w:r>
      <w:r w:rsidR="00492E8C">
        <w:rPr>
          <w:rFonts w:ascii="Garamond" w:hAnsi="Garamond"/>
        </w:rPr>
        <w:t xml:space="preserve"> (</w:t>
      </w:r>
      <w:r w:rsidRPr="004639F5">
        <w:rPr>
          <w:rFonts w:ascii="Garamond" w:hAnsi="Garamond"/>
        </w:rPr>
        <w:t>online)</w:t>
      </w:r>
      <w:r w:rsidR="004C54F4" w:rsidRPr="004639F5">
        <w:rPr>
          <w:rFonts w:ascii="Garamond" w:hAnsi="Garamond"/>
        </w:rPr>
        <w:t>; Love and Forgiveness Workshop, Sedona, AZ, invited</w:t>
      </w:r>
    </w:p>
    <w:p w14:paraId="6D6A71E4" w14:textId="77777777" w:rsidR="00900140" w:rsidRPr="004639F5" w:rsidRDefault="00900140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194387BE" w14:textId="6D263274" w:rsidR="00343DDD" w:rsidRPr="004639F5" w:rsidRDefault="00343DDD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(2021)</w:t>
      </w:r>
      <w:r w:rsidRPr="004639F5">
        <w:rPr>
          <w:rFonts w:ascii="Garamond" w:hAnsi="Garamond"/>
        </w:rPr>
        <w:tab/>
        <w:t>“Response to Rachael Goodyer.” American Philosophical Association,</w:t>
      </w:r>
    </w:p>
    <w:p w14:paraId="5AD731F1" w14:textId="239653A2" w:rsidR="00343DDD" w:rsidRPr="004639F5" w:rsidRDefault="00343DDD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Central Division, February</w:t>
      </w:r>
      <w:r w:rsidR="00900140" w:rsidRPr="004639F5">
        <w:rPr>
          <w:rFonts w:ascii="Garamond" w:hAnsi="Garamond"/>
        </w:rPr>
        <w:t>, invited</w:t>
      </w:r>
      <w:r w:rsidRPr="004639F5">
        <w:rPr>
          <w:rFonts w:ascii="Garamond" w:hAnsi="Garamond"/>
        </w:rPr>
        <w:t xml:space="preserve"> (online)</w:t>
      </w:r>
    </w:p>
    <w:p w14:paraId="00F3882A" w14:textId="77777777" w:rsidR="00343DDD" w:rsidRPr="004639F5" w:rsidRDefault="00343DDD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401170F7" w14:textId="10E04AC4" w:rsidR="00343DDD" w:rsidRPr="004639F5" w:rsidRDefault="00343DDD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“Blessing Things.” Princeton and Rutgers Philosophy of Religion Workshop, February, invited (online)</w:t>
      </w:r>
    </w:p>
    <w:p w14:paraId="07A101F2" w14:textId="46D451FE" w:rsidR="004A0669" w:rsidRPr="004639F5" w:rsidRDefault="004A0669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5A5A5623" w14:textId="4F1C1B04" w:rsidR="004A0669" w:rsidRPr="004639F5" w:rsidRDefault="004A0669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“Are Companions in Guilt Arguments Unworkable?” The Nature of Epistemic Normativity, Stockholm University, </w:t>
      </w:r>
      <w:r w:rsidR="004C495A" w:rsidRPr="004639F5">
        <w:rPr>
          <w:rFonts w:ascii="Garamond" w:hAnsi="Garamond"/>
        </w:rPr>
        <w:t>May</w:t>
      </w:r>
      <w:r w:rsidR="00900140" w:rsidRPr="004639F5">
        <w:rPr>
          <w:rFonts w:ascii="Garamond" w:hAnsi="Garamond"/>
        </w:rPr>
        <w:t>,</w:t>
      </w:r>
      <w:r w:rsidRPr="004639F5">
        <w:rPr>
          <w:rFonts w:ascii="Garamond" w:hAnsi="Garamond"/>
        </w:rPr>
        <w:t xml:space="preserve"> invited (online)</w:t>
      </w:r>
    </w:p>
    <w:p w14:paraId="49F26091" w14:textId="726F66A6" w:rsidR="00EB6476" w:rsidRPr="004639F5" w:rsidRDefault="00EB6476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6C1F58D" w14:textId="608EB42E" w:rsidR="00EB6476" w:rsidRPr="004639F5" w:rsidRDefault="00EB6476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“Liturgically Infused Practical Understanding.” Hebrew University, July, invited (online)</w:t>
      </w:r>
      <w:r w:rsidR="00150AFC" w:rsidRPr="004639F5">
        <w:rPr>
          <w:rFonts w:ascii="Garamond" w:hAnsi="Garamond"/>
        </w:rPr>
        <w:t>; Pontifical Univer</w:t>
      </w:r>
      <w:r w:rsidR="001C7490" w:rsidRPr="004639F5">
        <w:rPr>
          <w:rFonts w:ascii="Garamond" w:hAnsi="Garamond"/>
        </w:rPr>
        <w:t>s</w:t>
      </w:r>
      <w:r w:rsidR="00150AFC" w:rsidRPr="004639F5">
        <w:rPr>
          <w:rFonts w:ascii="Garamond" w:hAnsi="Garamond"/>
        </w:rPr>
        <w:t>ity of Argentina, August, invited (online)</w:t>
      </w:r>
    </w:p>
    <w:p w14:paraId="77CC4024" w14:textId="77777777" w:rsidR="00343DDD" w:rsidRPr="004639F5" w:rsidRDefault="00343DDD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1091C561" w14:textId="4B417044" w:rsidR="007E7CBE" w:rsidRPr="004639F5" w:rsidRDefault="007E7CBE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(2020)</w:t>
      </w:r>
      <w:r w:rsidR="009156EE" w:rsidRPr="004639F5">
        <w:rPr>
          <w:rFonts w:ascii="Garamond" w:hAnsi="Garamond"/>
        </w:rPr>
        <w:tab/>
        <w:t>TBD</w:t>
      </w:r>
      <w:r w:rsidR="00815BCB" w:rsidRPr="004639F5">
        <w:rPr>
          <w:rFonts w:ascii="Garamond" w:hAnsi="Garamond"/>
        </w:rPr>
        <w:t>,</w:t>
      </w:r>
      <w:r w:rsidR="00343DDD" w:rsidRPr="004639F5">
        <w:rPr>
          <w:rFonts w:ascii="Garamond" w:hAnsi="Garamond"/>
        </w:rPr>
        <w:t xml:space="preserve"> roughly ten talks, mostly international, </w:t>
      </w:r>
      <w:r w:rsidR="00815BCB" w:rsidRPr="004639F5">
        <w:rPr>
          <w:rFonts w:ascii="Garamond" w:hAnsi="Garamond"/>
        </w:rPr>
        <w:t>cancelled due to COVID-19 pandemic</w:t>
      </w:r>
    </w:p>
    <w:p w14:paraId="48FF8667" w14:textId="0DD3F487" w:rsidR="00343DDD" w:rsidRPr="004639F5" w:rsidRDefault="00343DDD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17588569" w14:textId="4D2B1D03" w:rsidR="00343DDD" w:rsidRPr="004639F5" w:rsidRDefault="00343DDD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“The Moral Universe.” University of Athens, invited (online)</w:t>
      </w:r>
    </w:p>
    <w:p w14:paraId="434DC2C6" w14:textId="77777777" w:rsidR="007E7CBE" w:rsidRPr="004639F5" w:rsidRDefault="007E7CBE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19360A09" w14:textId="5B685839" w:rsidR="008D0812" w:rsidRPr="004639F5" w:rsidRDefault="00387C17" w:rsidP="008D0812">
      <w:pPr>
        <w:ind w:left="1440" w:hanging="1440"/>
        <w:contextualSpacing/>
        <w:rPr>
          <w:rFonts w:ascii="Garamond" w:hAnsi="Garamond"/>
          <w:b/>
        </w:rPr>
      </w:pPr>
      <w:r w:rsidRPr="004639F5">
        <w:rPr>
          <w:rFonts w:ascii="Garamond" w:hAnsi="Garamond"/>
        </w:rPr>
        <w:t>(2019)</w:t>
      </w:r>
      <w:r w:rsidR="008D0812" w:rsidRPr="004639F5">
        <w:rPr>
          <w:rFonts w:ascii="Garamond" w:hAnsi="Garamond"/>
          <w:b/>
        </w:rPr>
        <w:t xml:space="preserve"> </w:t>
      </w:r>
      <w:r w:rsidR="008D0812" w:rsidRPr="004639F5">
        <w:rPr>
          <w:rFonts w:ascii="Garamond" w:hAnsi="Garamond"/>
          <w:b/>
        </w:rPr>
        <w:tab/>
      </w:r>
      <w:r w:rsidR="008D0812" w:rsidRPr="004639F5">
        <w:rPr>
          <w:rFonts w:ascii="Garamond" w:hAnsi="Garamond"/>
        </w:rPr>
        <w:t xml:space="preserve">Comments on </w:t>
      </w:r>
      <w:proofErr w:type="spellStart"/>
      <w:r w:rsidR="008D0812" w:rsidRPr="004639F5">
        <w:rPr>
          <w:rFonts w:ascii="Garamond" w:hAnsi="Garamond"/>
        </w:rPr>
        <w:t>Zöe</w:t>
      </w:r>
      <w:proofErr w:type="spellEnd"/>
      <w:r w:rsidR="008D0812" w:rsidRPr="004639F5">
        <w:rPr>
          <w:rFonts w:ascii="Garamond" w:hAnsi="Garamond"/>
        </w:rPr>
        <w:t xml:space="preserve"> Johnson King “Neither Sensitivity nor Safety.” Truth, Power, and the Foundations of Democracy Workshop, Dartmouth, June, invited</w:t>
      </w:r>
      <w:r w:rsidR="008D0812" w:rsidRPr="004639F5">
        <w:rPr>
          <w:rFonts w:ascii="Garamond" w:hAnsi="Garamond"/>
          <w:b/>
        </w:rPr>
        <w:t xml:space="preserve"> </w:t>
      </w:r>
    </w:p>
    <w:p w14:paraId="492BC885" w14:textId="77777777" w:rsidR="008D0812" w:rsidRPr="004639F5" w:rsidRDefault="00387C17" w:rsidP="008D0812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</w:p>
    <w:p w14:paraId="2FB87A92" w14:textId="08C3C909" w:rsidR="00387C17" w:rsidRPr="004639F5" w:rsidRDefault="008D0812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="00387C17" w:rsidRPr="004639F5">
        <w:rPr>
          <w:rFonts w:ascii="Garamond" w:hAnsi="Garamond"/>
        </w:rPr>
        <w:t>“Religion and Science: Philosophical Perspectives.” Public Philosophy Week, Northfield Falls, VT, March, invited</w:t>
      </w:r>
    </w:p>
    <w:p w14:paraId="53430E3A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E85A315" w14:textId="77777777" w:rsidR="007E7CBE" w:rsidRPr="004639F5" w:rsidRDefault="00387C17" w:rsidP="007E7CBE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>(2018)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“Metaethical Method: Realism and the Error Theory” Peoria Project, </w:t>
      </w:r>
    </w:p>
    <w:p w14:paraId="77CE3890" w14:textId="78DDACC9" w:rsidR="00387C17" w:rsidRPr="004639F5" w:rsidRDefault="007E7CBE" w:rsidP="007E7CBE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="00387C17" w:rsidRPr="004639F5">
        <w:rPr>
          <w:rFonts w:ascii="Garamond" w:hAnsi="Garamond"/>
        </w:rPr>
        <w:t>Redondo Beach, CA, December, invited</w:t>
      </w:r>
    </w:p>
    <w:p w14:paraId="3D5CE7A5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302F7E2F" w14:textId="477074A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“Is the OQA DOA?” The College of Brockport, SUNY, April, invited </w:t>
      </w:r>
    </w:p>
    <w:p w14:paraId="2908915D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8BD70C8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“Why Would God Be Hidden?” Public Philosophy Week,</w:t>
      </w:r>
    </w:p>
    <w:p w14:paraId="269C73E3" w14:textId="2AA8E5F0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Burlington, VT, May, invited</w:t>
      </w:r>
    </w:p>
    <w:p w14:paraId="5B168D07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0B2D1CEA" w14:textId="03A2821F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“Is Philosophy Relevant Today?” (with Kenny Walden, Dartmouth), Vermont Public Radio, April, invited</w:t>
      </w:r>
    </w:p>
    <w:p w14:paraId="5CBAE88A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0977E46E" w14:textId="55098BF2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 xml:space="preserve">(2017) 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“Reid’s Regress,” University of Buffalo, November, invited </w:t>
      </w:r>
    </w:p>
    <w:p w14:paraId="578311D2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</w:p>
    <w:p w14:paraId="5A4F9887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“Liturgy and Ethics,” Rutgers University, invited</w:t>
      </w:r>
    </w:p>
    <w:p w14:paraId="3A9B5AD2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74F7F3B7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“How to Think About Climate Change.” Public Philosophy Week,</w:t>
      </w:r>
    </w:p>
    <w:p w14:paraId="674DB3FB" w14:textId="7730AEB2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Burlington, VT, April, invited</w:t>
      </w:r>
    </w:p>
    <w:p w14:paraId="2AFE91CE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032C5BB7" w14:textId="53F5509A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“The Authority of Moral Reasons.” Harvard University, April, invited</w:t>
      </w:r>
    </w:p>
    <w:p w14:paraId="57C720B8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0D3F1741" w14:textId="59BDCCDF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“Does the Orthodox Tradition Have Anything to Contribute to Analytic Theology?” Volos Theological Institute, Athens, Greece, May, invited</w:t>
      </w:r>
    </w:p>
    <w:p w14:paraId="486BCC0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6A7E8028" w14:textId="7EF33F4D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“Reply to Stuart on Reid.” Dartmouth College, May, invited</w:t>
      </w:r>
    </w:p>
    <w:p w14:paraId="12075C0B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F62DFD9" w14:textId="0EA8709E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“Teaching Ethics” (with Tyler Doggett), Tri-state, ASBO Conference, May, invited</w:t>
      </w:r>
    </w:p>
    <w:p w14:paraId="4F32571B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59448764" w14:textId="26A0988E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(2016)</w:t>
      </w:r>
      <w:r w:rsidRPr="004639F5">
        <w:rPr>
          <w:rFonts w:ascii="Garamond" w:hAnsi="Garamond"/>
        </w:rPr>
        <w:tab/>
        <w:t>“On Speech and Revelation.” Baylor University, October, invited</w:t>
      </w:r>
    </w:p>
    <w:p w14:paraId="350AE657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7E33575E" w14:textId="7634A5C1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“Trusting Moral Intuitions.” Moral, Legal, and Political Philosophy Workshop, Dartmouth College, August, invited</w:t>
      </w:r>
    </w:p>
    <w:p w14:paraId="12ABA118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5D4FD794" w14:textId="5D95995E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“The Inaccessibility of Religion Problem” and “Aligning with Lives of Faith.” Bellingham Symposium on the Nature of Faith, Western Washington University, July, invited</w:t>
      </w:r>
    </w:p>
    <w:p w14:paraId="5B0E3C01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4C20DA23" w14:textId="338C47C9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“Three Dimensions of the Atonement.” Symposium on C. Stephen Layman's </w:t>
      </w:r>
      <w:r w:rsidRPr="004639F5">
        <w:rPr>
          <w:rFonts w:ascii="Garamond" w:hAnsi="Garamond"/>
          <w:i/>
        </w:rPr>
        <w:t>Philosophical Approaches to</w:t>
      </w:r>
      <w:r w:rsidRPr="004639F5">
        <w:rPr>
          <w:rFonts w:ascii="Garamond" w:hAnsi="Garamond"/>
        </w:rPr>
        <w:t xml:space="preserve"> </w:t>
      </w:r>
      <w:r w:rsidRPr="004639F5">
        <w:rPr>
          <w:rFonts w:ascii="Garamond" w:hAnsi="Garamond"/>
          <w:i/>
        </w:rPr>
        <w:t>Atonement, Incarnation, and Trinity</w:t>
      </w:r>
      <w:r w:rsidRPr="004639F5">
        <w:rPr>
          <w:rFonts w:ascii="Garamond" w:hAnsi="Garamond"/>
        </w:rPr>
        <w:t>. Seattle Pacific University, Seattle, WA, May, invited</w:t>
      </w:r>
    </w:p>
    <w:p w14:paraId="235D6083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504C355D" w14:textId="58EA525F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“On the Religious Worth of Bodily Liturgical Action.” Fuller Seminary, Pasadena, CA, May, invited</w:t>
      </w:r>
    </w:p>
    <w:p w14:paraId="16A81E55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4AA06BC9" w14:textId="0CE3D38F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“Reply to Critics.” Book symposium on </w:t>
      </w:r>
      <w:r w:rsidRPr="004639F5">
        <w:rPr>
          <w:rFonts w:ascii="Garamond" w:hAnsi="Garamond"/>
          <w:i/>
        </w:rPr>
        <w:t>Speech and Morality</w:t>
      </w:r>
      <w:r w:rsidRPr="004639F5">
        <w:rPr>
          <w:rFonts w:ascii="Garamond" w:hAnsi="Garamond"/>
        </w:rPr>
        <w:t>, American Philosophical Association, San Francisco, CA March, invited</w:t>
      </w:r>
    </w:p>
    <w:p w14:paraId="0753CDBF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508D60E" w14:textId="62E955C4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“Comments on Daniel Star.” Book symposium on</w:t>
      </w:r>
      <w:r w:rsidRPr="004639F5">
        <w:rPr>
          <w:rFonts w:ascii="Garamond" w:hAnsi="Garamond"/>
          <w:i/>
        </w:rPr>
        <w:t xml:space="preserve"> </w:t>
      </w:r>
      <w:r w:rsidRPr="004639F5">
        <w:rPr>
          <w:rFonts w:ascii="Garamond" w:hAnsi="Garamond"/>
        </w:rPr>
        <w:t>Daniel Star's</w:t>
      </w:r>
      <w:r w:rsidRPr="004639F5">
        <w:rPr>
          <w:rFonts w:ascii="Garamond" w:hAnsi="Garamond"/>
          <w:i/>
        </w:rPr>
        <w:t xml:space="preserve"> Knowing Better</w:t>
      </w:r>
      <w:r w:rsidRPr="004639F5">
        <w:rPr>
          <w:rFonts w:ascii="Garamond" w:hAnsi="Garamond"/>
        </w:rPr>
        <w:t>, American Philosophical Association, January, invited</w:t>
      </w:r>
    </w:p>
    <w:p w14:paraId="2F089D5F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788A0785" w14:textId="596B6A18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“Does 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Pr="004639F5">
        <w:rPr>
          <w:rFonts w:ascii="Garamond" w:hAnsi="Garamond"/>
        </w:rPr>
        <w:t xml:space="preserve"> Take the Words Right Out of Our Mouths?” American Philosophical Association, January, invited </w:t>
      </w:r>
    </w:p>
    <w:p w14:paraId="624F7A7E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</w:p>
    <w:p w14:paraId="1E1B134F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Podcast on </w:t>
      </w:r>
      <w:r w:rsidRPr="004639F5">
        <w:rPr>
          <w:rFonts w:ascii="Garamond" w:hAnsi="Garamond"/>
          <w:i/>
        </w:rPr>
        <w:t>Speech and Morality</w:t>
      </w:r>
      <w:r w:rsidRPr="004639F5">
        <w:rPr>
          <w:rFonts w:ascii="Garamond" w:hAnsi="Garamond"/>
        </w:rPr>
        <w:t xml:space="preserve"> </w:t>
      </w:r>
      <w:hyperlink r:id="rId22" w:tgtFrame="_blank" w:history="1">
        <w:r w:rsidRPr="004639F5">
          <w:rPr>
            <w:rStyle w:val="Hyperlink"/>
            <w:rFonts w:ascii="Garamond" w:hAnsi="Garamond"/>
          </w:rPr>
          <w:t>http://newbooksinphilosophy.com/2015/01/01/terence-cuneo-speech-and-morality-on-the-metaethical-implications-of-speaking-oxford/</w:t>
        </w:r>
      </w:hyperlink>
    </w:p>
    <w:p w14:paraId="0FC087E2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82995D5" w14:textId="71345D10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(2015)</w:t>
      </w:r>
      <w:r w:rsidRPr="004639F5">
        <w:rPr>
          <w:rFonts w:ascii="Garamond" w:hAnsi="Garamond"/>
        </w:rPr>
        <w:tab/>
        <w:t xml:space="preserve">“Comments on Chapter Two of Arash </w:t>
      </w:r>
      <w:proofErr w:type="spellStart"/>
      <w:r w:rsidRPr="004639F5">
        <w:rPr>
          <w:rFonts w:ascii="Garamond" w:hAnsi="Garamond"/>
        </w:rPr>
        <w:t>Abizadeh's</w:t>
      </w:r>
      <w:proofErr w:type="spellEnd"/>
      <w:r w:rsidRPr="004639F5">
        <w:rPr>
          <w:rFonts w:ascii="Garamond" w:hAnsi="Garamond"/>
        </w:rPr>
        <w:t xml:space="preserve"> </w:t>
      </w:r>
      <w:r w:rsidRPr="004639F5">
        <w:rPr>
          <w:rFonts w:ascii="Garamond" w:hAnsi="Garamond"/>
          <w:i/>
        </w:rPr>
        <w:t>Hobbes and the Two Dimensions of Normativity</w:t>
      </w:r>
      <w:r w:rsidRPr="004639F5">
        <w:rPr>
          <w:rFonts w:ascii="Garamond" w:hAnsi="Garamond"/>
        </w:rPr>
        <w:t xml:space="preserve">.” Workshop on Arash </w:t>
      </w:r>
      <w:proofErr w:type="spellStart"/>
      <w:r w:rsidRPr="004639F5">
        <w:rPr>
          <w:rFonts w:ascii="Garamond" w:hAnsi="Garamond"/>
        </w:rPr>
        <w:t>Abizadeh's</w:t>
      </w:r>
      <w:proofErr w:type="spellEnd"/>
      <w:r w:rsidRPr="004639F5">
        <w:rPr>
          <w:rFonts w:ascii="Garamond" w:hAnsi="Garamond"/>
        </w:rPr>
        <w:t xml:space="preserve"> </w:t>
      </w:r>
      <w:r w:rsidRPr="004639F5">
        <w:rPr>
          <w:rFonts w:ascii="Garamond" w:hAnsi="Garamond"/>
          <w:i/>
        </w:rPr>
        <w:t>Hobbes and the Two Dimensions of Normativity</w:t>
      </w:r>
      <w:r w:rsidRPr="004639F5">
        <w:rPr>
          <w:rFonts w:ascii="Garamond" w:hAnsi="Garamond"/>
        </w:rPr>
        <w:t>, McGill University, December, invited</w:t>
      </w:r>
    </w:p>
    <w:p w14:paraId="1E65F714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48C486EB" w14:textId="0CED15E5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 xml:space="preserve">“On the Trustworthiness of the Moral Practice: Some </w:t>
      </w:r>
      <w:proofErr w:type="spellStart"/>
      <w:r w:rsidRPr="004639F5">
        <w:rPr>
          <w:rFonts w:ascii="Garamond" w:hAnsi="Garamond"/>
        </w:rPr>
        <w:t>Reidian</w:t>
      </w:r>
      <w:proofErr w:type="spellEnd"/>
      <w:r w:rsidRPr="004639F5">
        <w:rPr>
          <w:rFonts w:ascii="Garamond" w:hAnsi="Garamond"/>
        </w:rPr>
        <w:t xml:space="preserve"> Reflections.” Vanderbilt University, Social and Political Thought Workshop, November, invited</w:t>
      </w:r>
    </w:p>
    <w:p w14:paraId="3678B83E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5040F851" w14:textId="2354852F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“St. Isaac’s Dictum.” Theistic Ethics Workshop, Wake Forest University, October, invited, keynote address</w:t>
      </w:r>
    </w:p>
    <w:p w14:paraId="6783147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2AB404CD" w14:textId="68272D4C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“Workshop on </w:t>
      </w:r>
      <w:r w:rsidRPr="004639F5">
        <w:rPr>
          <w:rFonts w:ascii="Garamond" w:hAnsi="Garamond"/>
          <w:i/>
        </w:rPr>
        <w:t>Understanding Morality</w:t>
      </w:r>
      <w:r w:rsidRPr="004639F5">
        <w:rPr>
          <w:rFonts w:ascii="Garamond" w:hAnsi="Garamond"/>
        </w:rPr>
        <w:t xml:space="preserve">.” Three-day workshop on book manuscript </w:t>
      </w:r>
      <w:r w:rsidRPr="004639F5">
        <w:rPr>
          <w:rFonts w:ascii="Garamond" w:hAnsi="Garamond"/>
          <w:i/>
        </w:rPr>
        <w:t>Understanding Morality</w:t>
      </w:r>
      <w:r w:rsidRPr="004639F5">
        <w:rPr>
          <w:rFonts w:ascii="Garamond" w:hAnsi="Garamond"/>
        </w:rPr>
        <w:t xml:space="preserve">, Vrije Universiteit, June. Critics: Selim Berker, Anandi </w:t>
      </w:r>
      <w:proofErr w:type="spellStart"/>
      <w:r w:rsidRPr="004639F5">
        <w:rPr>
          <w:rFonts w:ascii="Garamond" w:hAnsi="Garamond"/>
        </w:rPr>
        <w:t>Hattiangadi</w:t>
      </w:r>
      <w:proofErr w:type="spellEnd"/>
      <w:r w:rsidRPr="004639F5">
        <w:rPr>
          <w:rFonts w:ascii="Garamond" w:hAnsi="Garamond"/>
        </w:rPr>
        <w:t>, Tristram McPherson, Michael Ridge</w:t>
      </w:r>
    </w:p>
    <w:p w14:paraId="5728E677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571E53B2" w14:textId="0ACA13F1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“Comment on Craigo-Snell.” Logos, University of Notre Dame,</w:t>
      </w:r>
      <w:r w:rsidR="001D6437">
        <w:rPr>
          <w:rFonts w:ascii="Garamond" w:hAnsi="Garamond"/>
        </w:rPr>
        <w:t xml:space="preserve"> </w:t>
      </w:r>
      <w:r w:rsidRPr="004639F5">
        <w:rPr>
          <w:rFonts w:ascii="Garamond" w:hAnsi="Garamond"/>
        </w:rPr>
        <w:t>2015, invited</w:t>
      </w:r>
    </w:p>
    <w:p w14:paraId="417DC628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1127B4FD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  <w:b/>
        </w:rPr>
        <w:tab/>
      </w:r>
      <w:r w:rsidRPr="004639F5">
        <w:rPr>
          <w:rFonts w:ascii="Garamond" w:hAnsi="Garamond"/>
          <w:b/>
        </w:rPr>
        <w:tab/>
      </w:r>
      <w:r w:rsidRPr="004639F5">
        <w:rPr>
          <w:rFonts w:ascii="Garamond" w:hAnsi="Garamond"/>
          <w:b/>
        </w:rPr>
        <w:tab/>
      </w:r>
      <w:r w:rsidRPr="004639F5">
        <w:rPr>
          <w:rFonts w:ascii="Garamond" w:hAnsi="Garamond"/>
        </w:rPr>
        <w:t>“Comment on Daniel Star.” Dartmouth University, May 2015, invited</w:t>
      </w:r>
    </w:p>
    <w:p w14:paraId="3B571A3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179479D5" w14:textId="341B25A4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“Destabilizing the Error Theory.” University of Southampton, June, invited; York University, April 2015, invited, keynote address</w:t>
      </w:r>
    </w:p>
    <w:p w14:paraId="3612A46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043A4DA7" w14:textId="373A25E6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“The Projectability Challenge to Moral Naturalism.” Fordham University, April, invited</w:t>
      </w:r>
    </w:p>
    <w:p w14:paraId="4BC1BCA9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626F73B0" w14:textId="51BDD2D4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(2014)</w:t>
      </w:r>
      <w:r w:rsidRPr="004639F5">
        <w:rPr>
          <w:rFonts w:ascii="Garamond" w:hAnsi="Garamond"/>
        </w:rPr>
        <w:tab/>
        <w:t>“Destabilizing the Error Theory.” UVM/ Dartmouth/ Philosophy Symposium, November, invited</w:t>
      </w:r>
    </w:p>
    <w:p w14:paraId="68B60E09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2B456D13" w14:textId="0ADFFF38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“On the Objectivity of Morality.” Veritas Forum, University of Tennessee, October, invited</w:t>
      </w:r>
    </w:p>
    <w:p w14:paraId="21764AC5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521F2B60" w14:textId="2596D501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“Evolutionary Debunking Arguments: An Opinionated Overview” and “Evolutionary Debunking Arguments: A Reply” Vrije Universiteit, Amsterdam, August, invited (plenary speaker) </w:t>
      </w:r>
    </w:p>
    <w:p w14:paraId="10CFEA7A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136313AE" w14:textId="1E2BC5AE" w:rsidR="00387C17" w:rsidRPr="004639F5" w:rsidRDefault="002C003A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“Audi’</w:t>
      </w:r>
      <w:r w:rsidR="00387C17" w:rsidRPr="004639F5">
        <w:rPr>
          <w:rFonts w:ascii="Garamond" w:hAnsi="Garamond"/>
        </w:rPr>
        <w:t xml:space="preserve">s </w:t>
      </w:r>
      <w:r w:rsidR="00387C17" w:rsidRPr="004639F5">
        <w:rPr>
          <w:rFonts w:ascii="Garamond" w:hAnsi="Garamond"/>
          <w:i/>
        </w:rPr>
        <w:t>Moral Perception.</w:t>
      </w:r>
      <w:r w:rsidR="00387C17" w:rsidRPr="004639F5">
        <w:rPr>
          <w:rFonts w:ascii="Garamond" w:hAnsi="Garamond"/>
        </w:rPr>
        <w:t>” Book symposium on</w:t>
      </w:r>
      <w:r w:rsidR="00387C17" w:rsidRPr="004639F5">
        <w:rPr>
          <w:rFonts w:ascii="Garamond" w:hAnsi="Garamond"/>
          <w:i/>
        </w:rPr>
        <w:t xml:space="preserve"> Robert Audi's Moral Perception</w:t>
      </w:r>
      <w:r w:rsidR="00387C17" w:rsidRPr="004639F5">
        <w:rPr>
          <w:rFonts w:ascii="Garamond" w:hAnsi="Garamond"/>
        </w:rPr>
        <w:t xml:space="preserve">, American Philosophical Association, San Diego, CA April, invited </w:t>
      </w:r>
    </w:p>
    <w:p w14:paraId="5AF6A70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372361F" w14:textId="62BA7095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“Noncausal Moral Explanations.” Full Professor Lecture, University of Vermont, April, invited</w:t>
      </w:r>
    </w:p>
    <w:p w14:paraId="0F930BCC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17383DFF" w14:textId="16C2E9FB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“From Romans to Liberal Democracy: Some Questions for Wolterstorff'.” Roundtable on Nicholas Wolterstorff's</w:t>
      </w:r>
      <w:r w:rsidRPr="004639F5">
        <w:rPr>
          <w:rFonts w:ascii="Garamond" w:hAnsi="Garamond"/>
          <w:i/>
        </w:rPr>
        <w:t xml:space="preserve"> The Mighty and the Almighty</w:t>
      </w:r>
      <w:r w:rsidRPr="004639F5">
        <w:rPr>
          <w:rFonts w:ascii="Garamond" w:hAnsi="Garamond"/>
        </w:rPr>
        <w:t>, University of Notre Dame, March, invited</w:t>
      </w:r>
    </w:p>
    <w:p w14:paraId="63AF0B8B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D5ABE45" w14:textId="5A576288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“The Projectability Challenge to Moral Naturalism.” </w:t>
      </w:r>
      <w:proofErr w:type="spellStart"/>
      <w:r w:rsidRPr="004639F5">
        <w:rPr>
          <w:rFonts w:ascii="Garamond" w:hAnsi="Garamond"/>
        </w:rPr>
        <w:t>Norrmativity</w:t>
      </w:r>
      <w:proofErr w:type="spellEnd"/>
      <w:r w:rsidRPr="004639F5">
        <w:rPr>
          <w:rFonts w:ascii="Garamond" w:hAnsi="Garamond"/>
        </w:rPr>
        <w:t xml:space="preserve"> in Meaning and Belief, Krakow, Poland; American Philosophical Association, March</w:t>
      </w:r>
    </w:p>
    <w:p w14:paraId="2D4230B0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5F529EB0" w14:textId="15B94896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(2013)</w:t>
      </w:r>
      <w:r w:rsidRPr="004639F5">
        <w:rPr>
          <w:rFonts w:ascii="Garamond" w:hAnsi="Garamond"/>
        </w:rPr>
        <w:tab/>
        <w:t>“The Projectability Challenge to Moral Naturalism.” Stockholm University, October, invited</w:t>
      </w:r>
    </w:p>
    <w:p w14:paraId="7F9E9C1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 xml:space="preserve"> </w:t>
      </w:r>
    </w:p>
    <w:p w14:paraId="02D78D4E" w14:textId="5B447E5A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“The Moral Fixed Points.” </w:t>
      </w:r>
      <w:r w:rsidRPr="004639F5">
        <w:rPr>
          <w:rFonts w:ascii="Garamond" w:hAnsi="Garamond"/>
          <w:iCs/>
        </w:rPr>
        <w:t>Reasons: Action, Belief, Perception</w:t>
      </w:r>
      <w:r w:rsidRPr="004639F5">
        <w:rPr>
          <w:rFonts w:ascii="Garamond" w:hAnsi="Garamond"/>
        </w:rPr>
        <w:t xml:space="preserve"> Workshop,</w:t>
      </w:r>
      <w:r w:rsidRPr="004639F5">
        <w:rPr>
          <w:rFonts w:ascii="Garamond" w:hAnsi="Garamond" w:cs="Arial"/>
        </w:rPr>
        <w:t xml:space="preserve"> </w:t>
      </w:r>
      <w:r w:rsidRPr="004639F5">
        <w:rPr>
          <w:rFonts w:ascii="Garamond" w:hAnsi="Garamond"/>
        </w:rPr>
        <w:t>Saarbrucken, Germany, October, invited (plenary speaker)</w:t>
      </w:r>
    </w:p>
    <w:p w14:paraId="2254A68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2486586D" w14:textId="2D4B0D65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“Questions for Timothy Rosenkoetter on Kant.” UVM/ Dartmouth/ Philosophy Symposium, September, invited</w:t>
      </w:r>
    </w:p>
    <w:p w14:paraId="50FB18F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4BF9FE52" w14:textId="13ADD3CC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“Liturgy and the Moral Life.” The Character Project Conference, Wake Forest University, June, invited</w:t>
      </w:r>
    </w:p>
    <w:p w14:paraId="509E5EE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6AC09A7" w14:textId="6A55F48A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Pr="004639F5">
        <w:rPr>
          <w:rFonts w:ascii="Garamond" w:hAnsi="Garamond"/>
        </w:rPr>
        <w:t xml:space="preserve"> and the Unity of Ought Thoughts.” Centre de Recherche </w:t>
      </w:r>
      <w:proofErr w:type="spellStart"/>
      <w:r w:rsidRPr="004639F5">
        <w:rPr>
          <w:rFonts w:ascii="Garamond" w:hAnsi="Garamond"/>
        </w:rPr>
        <w:t>en</w:t>
      </w:r>
      <w:proofErr w:type="spellEnd"/>
      <w:r w:rsidRPr="004639F5">
        <w:rPr>
          <w:rFonts w:ascii="Garamond" w:hAnsi="Garamond"/>
        </w:rPr>
        <w:t xml:space="preserve"> Éthique de </w:t>
      </w:r>
      <w:proofErr w:type="spellStart"/>
      <w:r w:rsidRPr="004639F5">
        <w:rPr>
          <w:rFonts w:ascii="Garamond" w:hAnsi="Garamond"/>
        </w:rPr>
        <w:t>l’Université</w:t>
      </w:r>
      <w:proofErr w:type="spellEnd"/>
      <w:r w:rsidRPr="004639F5">
        <w:rPr>
          <w:rFonts w:ascii="Garamond" w:hAnsi="Garamond"/>
        </w:rPr>
        <w:t xml:space="preserve"> de Montréal (CRÉUM), Montreal, May, invited </w:t>
      </w:r>
    </w:p>
    <w:p w14:paraId="70FB32EB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6FDD46BF" w14:textId="0FD42034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“Comment on Marina </w:t>
      </w:r>
      <w:proofErr w:type="spellStart"/>
      <w:r w:rsidRPr="004639F5">
        <w:rPr>
          <w:rFonts w:ascii="Garamond" w:hAnsi="Garamond"/>
        </w:rPr>
        <w:t>Folescu's</w:t>
      </w:r>
      <w:proofErr w:type="spellEnd"/>
      <w:r w:rsidRPr="004639F5">
        <w:rPr>
          <w:rFonts w:ascii="Garamond" w:hAnsi="Garamond"/>
        </w:rPr>
        <w:t xml:space="preserve"> ‘The Role of Sympathy in Reid’s Action Theory.’” American Philosophical Association, San Francisco, CA, March, invited </w:t>
      </w:r>
    </w:p>
    <w:p w14:paraId="16F00473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ab/>
      </w:r>
    </w:p>
    <w:p w14:paraId="10E77B62" w14:textId="6F874CA8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(2012)</w:t>
      </w:r>
      <w:r w:rsidRPr="004639F5">
        <w:rPr>
          <w:rFonts w:ascii="Garamond" w:hAnsi="Garamond"/>
        </w:rPr>
        <w:tab/>
        <w:t>“Comment on Plunkett and Sundell.” UVM/Dartmouth Philosophy</w:t>
      </w:r>
      <w:r w:rsidRPr="004639F5">
        <w:rPr>
          <w:rFonts w:ascii="Garamond" w:hAnsi="Garamond"/>
        </w:rPr>
        <w:tab/>
        <w:t xml:space="preserve"> Symposium, University of Vermont, September, invited</w:t>
      </w:r>
    </w:p>
    <w:p w14:paraId="1B751CA5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76D8A8B3" w14:textId="201AAB7F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</w:t>
      </w:r>
      <w:proofErr w:type="spellStart"/>
      <w:r w:rsidRPr="004639F5">
        <w:rPr>
          <w:rFonts w:ascii="Garamond" w:hAnsi="Garamond"/>
        </w:rPr>
        <w:t>Reidian</w:t>
      </w:r>
      <w:proofErr w:type="spellEnd"/>
      <w:r w:rsidRPr="004639F5">
        <w:rPr>
          <w:rFonts w:ascii="Garamond" w:hAnsi="Garamond"/>
        </w:rPr>
        <w:t xml:space="preserve"> Metaethics.” Purdue University, October, invited</w:t>
      </w:r>
    </w:p>
    <w:p w14:paraId="70CCD528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7D1A62BA" w14:textId="26A0515A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>“Speech and Morality.” Purdue University, October, invited</w:t>
      </w:r>
    </w:p>
    <w:p w14:paraId="784A7BDE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5C7EEF0E" w14:textId="7F7AC6FF" w:rsidR="00387C17" w:rsidRPr="004639F5" w:rsidRDefault="00387C17" w:rsidP="00387C17">
      <w:pPr>
        <w:ind w:left="1440"/>
        <w:contextualSpacing/>
        <w:rPr>
          <w:rFonts w:ascii="Garamond" w:hAnsi="Garamond"/>
        </w:rPr>
      </w:pPr>
      <w:r w:rsidRPr="004639F5">
        <w:rPr>
          <w:rFonts w:ascii="Garamond" w:hAnsi="Garamond"/>
        </w:rPr>
        <w:t xml:space="preserve">“Reply to Street's 'Nothing "Really" Matters, but That’s Not What Matters.” SPAWN, August, invited </w:t>
      </w:r>
    </w:p>
    <w:p w14:paraId="0CA5CC39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F985BE8" w14:textId="03FC6BC6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“What Should We Make of the Motivation Argument for 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Pr="004639F5">
        <w:rPr>
          <w:rFonts w:ascii="Garamond" w:hAnsi="Garamond"/>
        </w:rPr>
        <w:t xml:space="preserve">?” Washington University, St. Louis, April, invited </w:t>
      </w:r>
    </w:p>
    <w:p w14:paraId="230AABC6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B6C9242" w14:textId="55B178CF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Workshop on </w:t>
      </w:r>
      <w:r w:rsidRPr="004639F5">
        <w:rPr>
          <w:rFonts w:ascii="Garamond" w:hAnsi="Garamond"/>
          <w:i/>
        </w:rPr>
        <w:t>Speech and Morality</w:t>
      </w:r>
      <w:r w:rsidRPr="004639F5">
        <w:rPr>
          <w:rFonts w:ascii="Garamond" w:hAnsi="Garamond"/>
        </w:rPr>
        <w:t>. Washington University, St. Louis, Apri</w:t>
      </w:r>
      <w:r w:rsidR="00F8312F">
        <w:rPr>
          <w:rFonts w:ascii="Garamond" w:hAnsi="Garamond"/>
        </w:rPr>
        <w:t>l</w:t>
      </w:r>
      <w:r w:rsidRPr="004639F5">
        <w:rPr>
          <w:rFonts w:ascii="Garamond" w:hAnsi="Garamond"/>
        </w:rPr>
        <w:t xml:space="preserve">, invited </w:t>
      </w:r>
    </w:p>
    <w:p w14:paraId="3F33EB2F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45D231A1" w14:textId="49055ABD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“Noncausal Moral Explanations.” The Metaphysics of Moral Realism, American Philosophical Association, Chicago, IL, March, invited</w:t>
      </w:r>
    </w:p>
    <w:p w14:paraId="2BC6D93D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0688B448" w14:textId="6E45A435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(2011)</w:t>
      </w:r>
      <w:r w:rsidRPr="004639F5">
        <w:rPr>
          <w:rFonts w:ascii="Garamond" w:hAnsi="Garamond"/>
        </w:rPr>
        <w:tab/>
        <w:t xml:space="preserve">“Epistemic 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Pr="004639F5">
        <w:rPr>
          <w:rFonts w:ascii="Garamond" w:hAnsi="Garamond"/>
        </w:rPr>
        <w:t xml:space="preserve"> and the Unity of Ought Thoughts.” Epistemic 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Pr="004639F5">
        <w:rPr>
          <w:rFonts w:ascii="Garamond" w:hAnsi="Garamond"/>
        </w:rPr>
        <w:t xml:space="preserve"> Workshop, University of Edinburgh, October, invited</w:t>
      </w:r>
    </w:p>
    <w:p w14:paraId="4578EDB2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B43A0B4" w14:textId="49A43660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“Protesting Evil.” Georgetown Philosophy of Religion Conference, Georgetown University, October, invited </w:t>
      </w:r>
    </w:p>
    <w:p w14:paraId="7C78E776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554A469" w14:textId="5E320F6F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"Properties for Nothing, Facts for Free? </w:t>
      </w:r>
      <w:proofErr w:type="spellStart"/>
      <w:r w:rsidRPr="004639F5">
        <w:rPr>
          <w:rFonts w:ascii="Garamond" w:hAnsi="Garamond"/>
        </w:rPr>
        <w:t>Expressivism's</w:t>
      </w:r>
      <w:proofErr w:type="spellEnd"/>
      <w:r w:rsidRPr="004639F5">
        <w:rPr>
          <w:rFonts w:ascii="Garamond" w:hAnsi="Garamond"/>
        </w:rPr>
        <w:t xml:space="preserve"> Deflationary Gambit," Moral Reasons and their Ontology Conference, University of Oslo, August, invited; Madison Metaethics Workshop, University of Wisconsin, Madison, September, refereed </w:t>
      </w:r>
    </w:p>
    <w:p w14:paraId="5B34247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7A66C3C9" w14:textId="307C2683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>“Three Antirealist Views.” UVM Ethics Group, University of Vermont, March, invited</w:t>
      </w:r>
    </w:p>
    <w:p w14:paraId="5371F3D3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55A3BE97" w14:textId="600036A0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“Does Reid Have Anything to Say to Hume?” The Problem of Evil in the Scottish Enlightenment, University of Notre Dame, March, invited </w:t>
      </w:r>
    </w:p>
    <w:p w14:paraId="05D3980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217AF61E" w14:textId="59BD699D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“Another Look at Divine Hiddenness.” American Philosophical Association, Minneapolis, MN, March, invited </w:t>
      </w:r>
    </w:p>
    <w:p w14:paraId="0540A6A2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1C453E24" w14:textId="7C19586B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(2010)</w:t>
      </w:r>
      <w:r w:rsidRPr="004639F5">
        <w:rPr>
          <w:rFonts w:ascii="Garamond" w:hAnsi="Garamond"/>
        </w:rPr>
        <w:tab/>
        <w:t xml:space="preserve">“Moral Realism: Substance and Strategy.” </w:t>
      </w:r>
      <w:r w:rsidRPr="004639F5">
        <w:rPr>
          <w:rFonts w:ascii="Garamond" w:hAnsi="Garamond"/>
          <w:lang w:val="fr-FR"/>
        </w:rPr>
        <w:t>Le Groupe de Recherche Interuniversitaire sur la Normativité (</w:t>
      </w:r>
      <w:proofErr w:type="spellStart"/>
      <w:r w:rsidRPr="004639F5">
        <w:rPr>
          <w:rFonts w:ascii="Garamond" w:hAnsi="Garamond"/>
          <w:lang w:val="fr-FR"/>
        </w:rPr>
        <w:t>University</w:t>
      </w:r>
      <w:proofErr w:type="spellEnd"/>
      <w:r w:rsidRPr="004639F5">
        <w:rPr>
          <w:rFonts w:ascii="Garamond" w:hAnsi="Garamond"/>
          <w:lang w:val="fr-FR"/>
        </w:rPr>
        <w:t xml:space="preserve"> of </w:t>
      </w:r>
      <w:proofErr w:type="spellStart"/>
      <w:r w:rsidRPr="004639F5">
        <w:rPr>
          <w:rFonts w:ascii="Garamond" w:hAnsi="Garamond"/>
          <w:lang w:val="fr-FR"/>
        </w:rPr>
        <w:t>Montreal</w:t>
      </w:r>
      <w:proofErr w:type="spellEnd"/>
      <w:r w:rsidRPr="004639F5">
        <w:rPr>
          <w:rFonts w:ascii="Garamond" w:hAnsi="Garamond"/>
          <w:lang w:val="fr-FR"/>
        </w:rPr>
        <w:t xml:space="preserve">), </w:t>
      </w:r>
      <w:proofErr w:type="spellStart"/>
      <w:r w:rsidRPr="004639F5">
        <w:rPr>
          <w:rFonts w:ascii="Garamond" w:hAnsi="Garamond"/>
          <w:lang w:val="fr-FR"/>
        </w:rPr>
        <w:t>October</w:t>
      </w:r>
      <w:proofErr w:type="spellEnd"/>
      <w:r w:rsidRPr="004639F5">
        <w:rPr>
          <w:rFonts w:ascii="Garamond" w:hAnsi="Garamond"/>
          <w:lang w:val="fr-FR"/>
        </w:rPr>
        <w:t xml:space="preserve">, </w:t>
      </w:r>
      <w:proofErr w:type="spellStart"/>
      <w:r w:rsidRPr="004639F5">
        <w:rPr>
          <w:rFonts w:ascii="Garamond" w:hAnsi="Garamond"/>
          <w:lang w:val="fr-FR"/>
        </w:rPr>
        <w:t>invited</w:t>
      </w:r>
      <w:proofErr w:type="spellEnd"/>
      <w:r w:rsidRPr="004639F5">
        <w:rPr>
          <w:rFonts w:ascii="Garamond" w:hAnsi="Garamond"/>
          <w:lang w:val="fr-FR"/>
        </w:rPr>
        <w:t xml:space="preserve"> </w:t>
      </w:r>
    </w:p>
    <w:p w14:paraId="276DA1C7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lang w:val="fr-FR"/>
        </w:rPr>
      </w:pPr>
    </w:p>
    <w:p w14:paraId="33E419B3" w14:textId="58AD434F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“Speech and Morality.” Boston University Ethics Colloquium, April, invited </w:t>
      </w:r>
    </w:p>
    <w:p w14:paraId="50BAA9A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240BBD18" w14:textId="6B5CAD50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“Reply to the Expressivists.” American Philosophical Association, San Francisco, April, invited </w:t>
      </w:r>
    </w:p>
    <w:p w14:paraId="71620F7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59F94371" w14:textId="6DF0CB8B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(2009)</w:t>
      </w:r>
      <w:r w:rsidRPr="004639F5">
        <w:rPr>
          <w:rFonts w:ascii="Garamond" w:hAnsi="Garamond"/>
        </w:rPr>
        <w:tab/>
        <w:t xml:space="preserve">“Comment on </w:t>
      </w:r>
      <w:r w:rsidR="00A84595" w:rsidRPr="004639F5">
        <w:rPr>
          <w:rFonts w:ascii="Garamond" w:hAnsi="Garamond"/>
        </w:rPr>
        <w:t>‘</w:t>
      </w:r>
      <w:r w:rsidRPr="004639F5">
        <w:rPr>
          <w:rFonts w:ascii="Garamond" w:hAnsi="Garamond"/>
        </w:rPr>
        <w:t xml:space="preserve">Minimalism and 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="00A84595" w:rsidRPr="004639F5">
        <w:rPr>
          <w:rFonts w:ascii="Garamond" w:hAnsi="Garamond"/>
        </w:rPr>
        <w:t>.’</w:t>
      </w:r>
      <w:r w:rsidRPr="004639F5">
        <w:rPr>
          <w:rFonts w:ascii="Garamond" w:hAnsi="Garamond"/>
        </w:rPr>
        <w:t xml:space="preserve">” American Philosophical Association, New York, December, invited </w:t>
      </w:r>
    </w:p>
    <w:p w14:paraId="4A9D2AD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ab/>
      </w:r>
    </w:p>
    <w:p w14:paraId="0A80EC9F" w14:textId="2DCDDE7E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“Is Discourse Normative?” American Catholic Philosophical Association, New Orleans, LA, November (plenary speaker), invited</w:t>
      </w:r>
    </w:p>
    <w:p w14:paraId="0F024EE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69AB8A8" w14:textId="7904C0B0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“Promising in the Military: A Comment on Eberle.” Roundtable on Religion and War, Kroc Institute for International Peace Studies, Notre Dame, October, invited </w:t>
      </w:r>
    </w:p>
    <w:p w14:paraId="58AAE7B6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2F88136D" w14:textId="5A4AC122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“Reply to DePaul and Heathwood.” Book symposium on </w:t>
      </w:r>
      <w:r w:rsidRPr="004639F5">
        <w:rPr>
          <w:rFonts w:ascii="Garamond" w:hAnsi="Garamond"/>
          <w:i/>
        </w:rPr>
        <w:t>The Normative Web: An Argument for Moral Realism</w:t>
      </w:r>
      <w:r w:rsidRPr="004639F5">
        <w:rPr>
          <w:rFonts w:ascii="Garamond" w:hAnsi="Garamond"/>
        </w:rPr>
        <w:t xml:space="preserve">, American Philosophical Association, February, invited </w:t>
      </w:r>
    </w:p>
    <w:p w14:paraId="125DFC11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A9BC5E2" w14:textId="4E9883AC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(2008)</w:t>
      </w:r>
      <w:r w:rsidRPr="004639F5">
        <w:rPr>
          <w:rFonts w:ascii="Garamond" w:hAnsi="Garamond"/>
        </w:rPr>
        <w:tab/>
        <w:t xml:space="preserve">“The Myth of Moral Fictionalism.” Vrije Universiteit, Amsterdam, November, invited </w:t>
      </w:r>
    </w:p>
    <w:p w14:paraId="0503414D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8ECE469" w14:textId="7B11348C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“Response to Critics.” Book symposium on </w:t>
      </w:r>
      <w:r w:rsidRPr="004639F5">
        <w:rPr>
          <w:rFonts w:ascii="Garamond" w:hAnsi="Garamond"/>
          <w:i/>
        </w:rPr>
        <w:t>The Normative Web: An Argument for Moral Realism</w:t>
      </w:r>
      <w:r w:rsidRPr="004639F5">
        <w:rPr>
          <w:rFonts w:ascii="Garamond" w:hAnsi="Garamond"/>
        </w:rPr>
        <w:t xml:space="preserve">, Center for Metaethics of The Netherlands, Utrecht University, November, invited </w:t>
      </w:r>
    </w:p>
    <w:p w14:paraId="63038E3F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1A74FBA1" w14:textId="130FF7D1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“The Normative Web.” Vrije Universiteit, Amsterdam, November, invited </w:t>
      </w:r>
    </w:p>
    <w:p w14:paraId="14E602D1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5706CFA9" w14:textId="5FC78D1E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“If These Walls Could Only Speak: Icons as Vehicles of Divine Discourse.” Philosophy and Liturgy: Ritual, Practice, and Embodied Wisdom, Calvin College, May, invited </w:t>
      </w:r>
    </w:p>
    <w:p w14:paraId="3B596807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FF8A204" w14:textId="3CF6C112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“Conditional Moral Vegetarianism.” Calvin College, March; American Academy of Religion, November, invited</w:t>
      </w:r>
    </w:p>
    <w:p w14:paraId="306C6C9D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A8F91EF" w14:textId="4F31146D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lastRenderedPageBreak/>
        <w:t>(2007)</w:t>
      </w:r>
      <w:r w:rsidRPr="004639F5">
        <w:rPr>
          <w:rFonts w:ascii="Garamond" w:hAnsi="Garamond"/>
        </w:rPr>
        <w:tab/>
        <w:t xml:space="preserve">“A Normative Theory of Speech.” Wake Forest University, November, invited </w:t>
      </w:r>
    </w:p>
    <w:p w14:paraId="00DE61EF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E5FB4B6" w14:textId="0451708B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“Conditional Moral Vegetarianism.” Wake Forest University, November, invited</w:t>
      </w:r>
    </w:p>
    <w:p w14:paraId="68A48E5F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0BF6B93E" w14:textId="7FEEEF6A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“Natural Law, Natural Rights, and the Life-goods.” Saint Louis University, February, invited</w:t>
      </w:r>
    </w:p>
    <w:p w14:paraId="132D3420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483576BB" w14:textId="65B64CF6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>“</w:t>
      </w:r>
      <w:proofErr w:type="spellStart"/>
      <w:r w:rsidRPr="004639F5">
        <w:rPr>
          <w:rFonts w:ascii="Garamond" w:hAnsi="Garamond"/>
        </w:rPr>
        <w:t>Nonnaturalism</w:t>
      </w:r>
      <w:proofErr w:type="spellEnd"/>
      <w:r w:rsidRPr="004639F5">
        <w:rPr>
          <w:rFonts w:ascii="Garamond" w:hAnsi="Garamond"/>
        </w:rPr>
        <w:t>, Quasi-realism, Skepticism.” University of British Columbia, February; University of Vermont, April; invited</w:t>
      </w:r>
    </w:p>
    <w:p w14:paraId="4618CC3C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05FEDA4" w14:textId="72A8A1A6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b/>
        </w:rPr>
      </w:pPr>
      <w:r w:rsidRPr="004639F5">
        <w:rPr>
          <w:rFonts w:ascii="Garamond" w:hAnsi="Garamond"/>
        </w:rPr>
        <w:t>(2006)</w:t>
      </w:r>
      <w:r w:rsidRPr="004639F5">
        <w:rPr>
          <w:rFonts w:ascii="Garamond" w:hAnsi="Garamond"/>
          <w:b/>
        </w:rPr>
        <w:tab/>
      </w:r>
      <w:r w:rsidRPr="004639F5">
        <w:rPr>
          <w:rFonts w:ascii="Garamond" w:hAnsi="Garamond"/>
        </w:rPr>
        <w:t>“Vegetarianism with Conditions and Without.” Notre Dame Center for Ethics and Culture, University of Notre Dame, December, refereed</w:t>
      </w:r>
      <w:r w:rsidRPr="004639F5">
        <w:rPr>
          <w:rFonts w:ascii="Garamond" w:hAnsi="Garamond"/>
        </w:rPr>
        <w:tab/>
      </w:r>
    </w:p>
    <w:p w14:paraId="3B2C903C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37A6179A" w14:textId="6850C3D8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(2005)</w:t>
      </w:r>
      <w:r w:rsidRPr="004639F5">
        <w:rPr>
          <w:rFonts w:ascii="Garamond" w:hAnsi="Garamond"/>
        </w:rPr>
        <w:tab/>
        <w:t xml:space="preserve">“What Quasi-realism Does Not Explain.” Central Michigan University, November; Western Michigan University, December, invited </w:t>
      </w:r>
    </w:p>
    <w:p w14:paraId="79E4458F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454D7E41" w14:textId="2D482FA9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“Reply to Dreier.” American Philosophical Association, Chicago, IL, April, invited </w:t>
      </w:r>
    </w:p>
    <w:p w14:paraId="48F14E77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6C5C16AD" w14:textId="3D42694C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“A Puzzle Regarding Reid’s Theory of Motives.” Hume and His Critics, Baylor University, Waco, TX, April, refereed </w:t>
      </w:r>
    </w:p>
    <w:p w14:paraId="23DED6D2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6E40663" w14:textId="19CF2A81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(2004)</w:t>
      </w:r>
      <w:r w:rsidRPr="004639F5">
        <w:rPr>
          <w:rFonts w:ascii="Garamond" w:hAnsi="Garamond"/>
        </w:rPr>
        <w:tab/>
        <w:t>“Reid on Moral Motivation.”</w:t>
      </w:r>
      <w:r w:rsidRPr="004639F5">
        <w:rPr>
          <w:rFonts w:ascii="Garamond" w:hAnsi="Garamond"/>
          <w:i/>
        </w:rPr>
        <w:t xml:space="preserve"> </w:t>
      </w:r>
      <w:r w:rsidRPr="004639F5">
        <w:rPr>
          <w:rFonts w:ascii="Garamond" w:hAnsi="Garamond"/>
        </w:rPr>
        <w:t xml:space="preserve">The Third International Reid Conference, University of Aberdeen, Scotland, July, refereed </w:t>
      </w:r>
    </w:p>
    <w:p w14:paraId="64D5E478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7CAACDFF" w14:textId="2CAA82D8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“Epistemic Reductionism.” Erasmus Institute Seminar: Justice, University of Portland, Portland, OR, June, invited </w:t>
      </w:r>
    </w:p>
    <w:p w14:paraId="3FAD99E3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01F562D3" w14:textId="2D6CDB9E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>(2003)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“Why Reid?” Seattle Pacific University, Seattle, WA, June, invited </w:t>
      </w:r>
    </w:p>
    <w:p w14:paraId="3DDCE576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5E5BAB2C" w14:textId="267A5DFD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“Reid on Moral Motivation.” American Philosophical Association, San Francisco, CA, March, invited </w:t>
      </w:r>
    </w:p>
    <w:p w14:paraId="7DC29684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2D15367F" w14:textId="3238528F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“Saying What We Mean: An Argument against 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Pr="004639F5">
        <w:rPr>
          <w:rFonts w:ascii="Garamond" w:hAnsi="Garamond"/>
        </w:rPr>
        <w:t xml:space="preserve">.” Morality, Culture, and the Power of Religion in Social Life, Calvin College, January, invited </w:t>
      </w:r>
    </w:p>
    <w:p w14:paraId="21D87962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08B576E0" w14:textId="6FCC1C16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(2001)</w:t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  <w:szCs w:val="20"/>
        </w:rPr>
        <w:t xml:space="preserve">“Moral Explanations Revisited.” Between Armchair and Experiment: Cross-Fertilization between Philosophy and Science, </w:t>
      </w:r>
      <w:proofErr w:type="spellStart"/>
      <w:r w:rsidRPr="004639F5">
        <w:rPr>
          <w:rFonts w:ascii="Garamond" w:hAnsi="Garamond"/>
          <w:szCs w:val="20"/>
        </w:rPr>
        <w:t>Heeswijk</w:t>
      </w:r>
      <w:proofErr w:type="spellEnd"/>
      <w:r w:rsidRPr="004639F5">
        <w:rPr>
          <w:rFonts w:ascii="Garamond" w:hAnsi="Garamond"/>
          <w:szCs w:val="20"/>
        </w:rPr>
        <w:t>, Netherlands, May, invited</w:t>
      </w:r>
    </w:p>
    <w:p w14:paraId="349E33C9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</w:p>
    <w:p w14:paraId="343579A4" w14:textId="4A279C64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“Signs of Value: Reid on the Evidential Role of Feeling in Moral Judgment.” The Scottish Enlightenment in its European Context, University of Glasgow, Scotland, April, refereed </w:t>
      </w:r>
    </w:p>
    <w:p w14:paraId="02885755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438B07AF" w14:textId="0F31CAD6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lastRenderedPageBreak/>
        <w:t>“</w:t>
      </w:r>
      <w:proofErr w:type="spellStart"/>
      <w:r w:rsidRPr="004639F5">
        <w:rPr>
          <w:rFonts w:ascii="Garamond" w:hAnsi="Garamond"/>
        </w:rPr>
        <w:t>Reidian</w:t>
      </w:r>
      <w:proofErr w:type="spellEnd"/>
      <w:r w:rsidRPr="004639F5">
        <w:rPr>
          <w:rFonts w:ascii="Garamond" w:hAnsi="Garamond"/>
        </w:rPr>
        <w:t xml:space="preserve"> Moral Perception.” The Epistemology of Basic Belief, The Vrije Universiteit, Amsterdam, The Netherlands June,</w:t>
      </w:r>
      <w:r w:rsidR="00084AF9">
        <w:rPr>
          <w:rFonts w:ascii="Garamond" w:hAnsi="Garamond"/>
        </w:rPr>
        <w:t xml:space="preserve"> </w:t>
      </w:r>
      <w:r w:rsidRPr="004639F5">
        <w:rPr>
          <w:rFonts w:ascii="Garamond" w:hAnsi="Garamond"/>
        </w:rPr>
        <w:t xml:space="preserve">refereed  </w:t>
      </w:r>
    </w:p>
    <w:p w14:paraId="47B29A12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29CD78AF" w14:textId="46DE94DA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(2000)</w:t>
      </w:r>
      <w:r w:rsidRPr="004639F5">
        <w:rPr>
          <w:rFonts w:ascii="Garamond" w:hAnsi="Garamond"/>
        </w:rPr>
        <w:tab/>
        <w:t>“</w:t>
      </w:r>
      <w:proofErr w:type="spellStart"/>
      <w:r w:rsidRPr="004639F5">
        <w:rPr>
          <w:rFonts w:ascii="Garamond" w:hAnsi="Garamond"/>
        </w:rPr>
        <w:t>Reidian</w:t>
      </w:r>
      <w:proofErr w:type="spellEnd"/>
      <w:r w:rsidRPr="004639F5">
        <w:rPr>
          <w:rFonts w:ascii="Garamond" w:hAnsi="Garamond"/>
        </w:rPr>
        <w:t xml:space="preserve"> Moral Perception.” The Second International Reid Conference, University of Aberdeen, Scotland, July, refereed; Brown University, NEH Summer Seminar on Thomas Reid, June; The Epistemology of Basic Belief, The Vrije Universiteit, Amsterdam, The Netherlands June, refereed  </w:t>
      </w:r>
    </w:p>
    <w:p w14:paraId="4A9BAABD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</w:p>
    <w:p w14:paraId="50F1F458" w14:textId="7907E2CD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>“The Abolition of Value.” The C. S. Lewis Society, Oxford University, England, June, invited</w:t>
      </w:r>
    </w:p>
    <w:p w14:paraId="6D37AC15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</w:p>
    <w:p w14:paraId="0BD192D9" w14:textId="19CE4723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“A Parity Argument for Moral Realism.” </w:t>
      </w:r>
      <w:proofErr w:type="spellStart"/>
      <w:r w:rsidRPr="004639F5">
        <w:rPr>
          <w:rFonts w:ascii="Garamond" w:hAnsi="Garamond"/>
        </w:rPr>
        <w:t>Stichting</w:t>
      </w:r>
      <w:proofErr w:type="spellEnd"/>
      <w:r w:rsidRPr="004639F5">
        <w:rPr>
          <w:rFonts w:ascii="Garamond" w:hAnsi="Garamond"/>
        </w:rPr>
        <w:t xml:space="preserve"> </w:t>
      </w:r>
      <w:proofErr w:type="spellStart"/>
      <w:r w:rsidRPr="004639F5">
        <w:rPr>
          <w:rFonts w:ascii="Garamond" w:hAnsi="Garamond"/>
        </w:rPr>
        <w:t>voor</w:t>
      </w:r>
      <w:proofErr w:type="spellEnd"/>
      <w:r w:rsidRPr="004639F5">
        <w:rPr>
          <w:rFonts w:ascii="Garamond" w:hAnsi="Garamond"/>
        </w:rPr>
        <w:t xml:space="preserve"> </w:t>
      </w:r>
      <w:proofErr w:type="spellStart"/>
      <w:r w:rsidRPr="004639F5">
        <w:rPr>
          <w:rFonts w:ascii="Garamond" w:hAnsi="Garamond"/>
        </w:rPr>
        <w:t>Reformatorische</w:t>
      </w:r>
      <w:proofErr w:type="spellEnd"/>
      <w:r w:rsidRPr="004639F5">
        <w:rPr>
          <w:rFonts w:ascii="Garamond" w:hAnsi="Garamond"/>
        </w:rPr>
        <w:t xml:space="preserve"> </w:t>
      </w:r>
      <w:proofErr w:type="spellStart"/>
      <w:r w:rsidRPr="004639F5">
        <w:rPr>
          <w:rFonts w:ascii="Garamond" w:hAnsi="Garamond"/>
        </w:rPr>
        <w:t>Wijsbegeerte</w:t>
      </w:r>
      <w:proofErr w:type="spellEnd"/>
      <w:r w:rsidRPr="004639F5">
        <w:rPr>
          <w:rFonts w:ascii="Garamond" w:hAnsi="Garamond"/>
        </w:rPr>
        <w:t xml:space="preserve">, Amersfoort, Netherlands, January, refereed; Center for Metaethics of The Netherlands, Utrecht University, The Netherlands, September, invited </w:t>
      </w:r>
    </w:p>
    <w:p w14:paraId="01FB53FF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 xml:space="preserve"> </w:t>
      </w:r>
    </w:p>
    <w:p w14:paraId="21D203DA" w14:textId="152BB845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>(1999)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 xml:space="preserve">“Not </w:t>
      </w:r>
      <w:proofErr w:type="spellStart"/>
      <w:r w:rsidRPr="004639F5">
        <w:rPr>
          <w:rFonts w:ascii="Garamond" w:hAnsi="Garamond"/>
        </w:rPr>
        <w:t>Evidentialism</w:t>
      </w:r>
      <w:proofErr w:type="spellEnd"/>
      <w:r w:rsidRPr="004639F5">
        <w:rPr>
          <w:rFonts w:ascii="Garamond" w:hAnsi="Garamond"/>
        </w:rPr>
        <w:t xml:space="preserve"> or Fideism:  Pascal's Epistemology of Religious Belief.” Free University Faculty Colloquium, Vrije Universiteit, Amsterdam, Netherlands, November, invited </w:t>
      </w:r>
    </w:p>
    <w:p w14:paraId="10EA8E1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</w:p>
    <w:p w14:paraId="115A4601" w14:textId="687A67C3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 xml:space="preserve">“Can a Natural Law Theorist Justify Religious Civil Liberties?” Political Thought After Liberalism, Calvin College, Grand Rapids, Michigan, May, invited  </w:t>
      </w:r>
    </w:p>
    <w:p w14:paraId="4F3C3D93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5513067E" w14:textId="1898888D" w:rsidR="00387C17" w:rsidRPr="004639F5" w:rsidRDefault="00387C17" w:rsidP="00387C17">
      <w:pPr>
        <w:tabs>
          <w:tab w:val="left" w:pos="360"/>
        </w:tabs>
        <w:ind w:left="1440" w:hanging="36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ab/>
        <w:t xml:space="preserve">“Aristotelian Ethics and the ‘Grounding Question.’” Pacific Division Meeting of the Society of Christian Philosophers, George Fox University, Newberg, Oregon, April, refereed </w:t>
      </w:r>
    </w:p>
    <w:p w14:paraId="55ED04A9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00D8AF06" w14:textId="5F61B633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(1996)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 xml:space="preserve">“Why the </w:t>
      </w:r>
      <w:proofErr w:type="spellStart"/>
      <w:r w:rsidRPr="004639F5">
        <w:rPr>
          <w:rFonts w:ascii="Garamond" w:hAnsi="Garamond"/>
        </w:rPr>
        <w:t>Humean</w:t>
      </w:r>
      <w:proofErr w:type="spellEnd"/>
      <w:r w:rsidRPr="004639F5">
        <w:rPr>
          <w:rFonts w:ascii="Garamond" w:hAnsi="Garamond"/>
        </w:rPr>
        <w:t xml:space="preserve"> Theory of Motivation is Optional.” New Jersey Regional Philosophical Association, Rutgers University, New Brunswick, New Jersey, May, refereed </w:t>
      </w:r>
    </w:p>
    <w:p w14:paraId="13BF34AD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29548CDE" w14:textId="48B058C2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>“The Value in Divine Simplicity.” Society of Christian Philosophers, Seattle Pacific University, Seattle, WA, April, refereed</w:t>
      </w:r>
    </w:p>
    <w:p w14:paraId="2BACF296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24E31CBA" w14:textId="628FFB0E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(1995)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 xml:space="preserve">“Should We Be Moral Skeptics?” Hastings Center Institute of Society, Ethics and the Life Sciences, Briarcliff Manor, New York, April, invited </w:t>
      </w:r>
    </w:p>
    <w:p w14:paraId="37D1DE8E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ab/>
      </w:r>
    </w:p>
    <w:p w14:paraId="0953BAA7" w14:textId="24E42515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 xml:space="preserve">“Natural Law and the Objection from Perversity of Will.” American Catholic Philosophical Association Roundtable, Fordham University, Bronx, New York, April, refereed </w:t>
      </w:r>
    </w:p>
    <w:p w14:paraId="6C2C585B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7C468408" w14:textId="7C1237F5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(1994)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 xml:space="preserve">“Aquinas on Divine Simplicity and the Goodness of God.” Fordham University Philosophy Colloquium, Fordham University, Bronx, New York, March, invited </w:t>
      </w:r>
    </w:p>
    <w:p w14:paraId="3844132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26A09152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>ACADEMIC HONORS AND ACTIVITIES</w:t>
      </w:r>
      <w:r w:rsidRPr="004639F5">
        <w:rPr>
          <w:rFonts w:ascii="Garamond" w:hAnsi="Garamond"/>
        </w:rPr>
        <w:tab/>
      </w:r>
    </w:p>
    <w:p w14:paraId="78F3C6CF" w14:textId="00247BD7" w:rsidR="00387C17" w:rsidRDefault="00896CCD" w:rsidP="00387C17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(2023)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Presidential Scholar, University of Vermont</w:t>
      </w:r>
    </w:p>
    <w:p w14:paraId="72ED18C7" w14:textId="77777777" w:rsidR="00896CCD" w:rsidRDefault="00896CCD" w:rsidP="00387C17">
      <w:pPr>
        <w:tabs>
          <w:tab w:val="left" w:pos="360"/>
        </w:tabs>
        <w:rPr>
          <w:rFonts w:ascii="Garamond" w:hAnsi="Garamond"/>
        </w:rPr>
      </w:pPr>
    </w:p>
    <w:p w14:paraId="0251F41B" w14:textId="31D6A0CB" w:rsidR="00896CCD" w:rsidRDefault="00896CCD" w:rsidP="00387C17">
      <w:pPr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Extraordinary Scholarly Distinction Award, University of Vermont</w:t>
      </w:r>
    </w:p>
    <w:p w14:paraId="0945A782" w14:textId="77777777" w:rsidR="00896CCD" w:rsidRPr="004639F5" w:rsidRDefault="00896CCD" w:rsidP="00387C17">
      <w:pPr>
        <w:tabs>
          <w:tab w:val="left" w:pos="360"/>
        </w:tabs>
        <w:rPr>
          <w:rFonts w:ascii="Garamond" w:hAnsi="Garamond"/>
        </w:rPr>
      </w:pPr>
    </w:p>
    <w:p w14:paraId="202C39B0" w14:textId="7132F79D" w:rsidR="00753052" w:rsidRDefault="00753052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(2021)</w:t>
      </w:r>
      <w:r>
        <w:rPr>
          <w:rFonts w:ascii="Garamond" w:hAnsi="Garamond"/>
        </w:rPr>
        <w:tab/>
        <w:t xml:space="preserve">Nominated for the </w:t>
      </w:r>
      <w:proofErr w:type="spellStart"/>
      <w:r>
        <w:rPr>
          <w:rFonts w:ascii="Garamond" w:hAnsi="Garamond"/>
        </w:rPr>
        <w:t>Prelock</w:t>
      </w:r>
      <w:proofErr w:type="spellEnd"/>
      <w:r>
        <w:rPr>
          <w:rFonts w:ascii="Garamond" w:hAnsi="Garamond"/>
        </w:rPr>
        <w:t xml:space="preserve"> Online Teaching Award</w:t>
      </w:r>
    </w:p>
    <w:p w14:paraId="37558081" w14:textId="77777777" w:rsidR="00753052" w:rsidRDefault="00753052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B1EF31A" w14:textId="72823B25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(2019</w:t>
      </w:r>
      <w:r w:rsidR="003B222B">
        <w:rPr>
          <w:rFonts w:ascii="Garamond" w:hAnsi="Garamond"/>
        </w:rPr>
        <w:t>-22</w:t>
      </w:r>
      <w:r w:rsidRPr="004639F5">
        <w:rPr>
          <w:rFonts w:ascii="Garamond" w:hAnsi="Garamond"/>
        </w:rPr>
        <w:t xml:space="preserve">) </w:t>
      </w:r>
      <w:r w:rsidRPr="004639F5">
        <w:rPr>
          <w:rFonts w:ascii="Garamond" w:hAnsi="Garamond"/>
        </w:rPr>
        <w:tab/>
      </w:r>
      <w:r w:rsidR="003B222B">
        <w:rPr>
          <w:rFonts w:ascii="Garamond" w:hAnsi="Garamond"/>
        </w:rPr>
        <w:t>P</w:t>
      </w:r>
      <w:r w:rsidRPr="004639F5">
        <w:rPr>
          <w:rFonts w:ascii="Garamond" w:hAnsi="Garamond"/>
        </w:rPr>
        <w:t>resident of the Society of Christian Philosophers</w:t>
      </w:r>
    </w:p>
    <w:p w14:paraId="2D6108AF" w14:textId="77777777" w:rsidR="000B624F" w:rsidRPr="004639F5" w:rsidRDefault="000B624F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7E96EC0D" w14:textId="77777777" w:rsidR="000B624F" w:rsidRPr="004639F5" w:rsidRDefault="000B624F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Appointed as mentor in LATAM Bridges in Epistemology of Religion </w:t>
      </w:r>
    </w:p>
    <w:p w14:paraId="7EEA9DB0" w14:textId="77777777" w:rsidR="000B624F" w:rsidRPr="004639F5" w:rsidRDefault="000B624F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hyperlink r:id="rId23" w:history="1">
        <w:r w:rsidRPr="004639F5">
          <w:rPr>
            <w:rStyle w:val="Hyperlink"/>
            <w:rFonts w:ascii="Garamond" w:hAnsi="Garamond"/>
          </w:rPr>
          <w:t>https://uh.edu/class/philosophy/latam/</w:t>
        </w:r>
      </w:hyperlink>
    </w:p>
    <w:p w14:paraId="09B06998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4FCF9B0C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(2018)</w:t>
      </w:r>
      <w:r w:rsidRPr="004639F5">
        <w:rPr>
          <w:rFonts w:ascii="Garamond" w:hAnsi="Garamond"/>
        </w:rPr>
        <w:tab/>
        <w:t>Summer Seminar Leader, “Philosophical Engagements with Liturgy,” Moreau Seminary, University of Notre Dame, May 21-25, 2018</w:t>
      </w:r>
    </w:p>
    <w:p w14:paraId="6A7C095A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37FB469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Invited participant in “God and Morality” Workshop, </w:t>
      </w:r>
      <w:r w:rsidR="00120A57" w:rsidRPr="004639F5">
        <w:rPr>
          <w:rFonts w:ascii="Garamond" w:hAnsi="Garamond"/>
        </w:rPr>
        <w:t>Portland, ME</w:t>
      </w:r>
      <w:r w:rsidRPr="004639F5">
        <w:rPr>
          <w:rFonts w:ascii="Garamond" w:hAnsi="Garamond"/>
        </w:rPr>
        <w:t>, August 2018</w:t>
      </w:r>
    </w:p>
    <w:p w14:paraId="4538FD81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</w:p>
    <w:p w14:paraId="36622424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(2015)</w:t>
      </w:r>
      <w:r w:rsidRPr="004639F5">
        <w:rPr>
          <w:rFonts w:ascii="Garamond" w:hAnsi="Garamond"/>
        </w:rPr>
        <w:tab/>
        <w:t>Appointed Marsh Professor of Intellectual and Moral Philosophy at the University of Vermont</w:t>
      </w:r>
    </w:p>
    <w:p w14:paraId="6E115098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</w:p>
    <w:p w14:paraId="294DB70E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i/>
          <w:szCs w:val="20"/>
        </w:rPr>
      </w:pPr>
      <w:r w:rsidRPr="004639F5">
        <w:rPr>
          <w:rFonts w:ascii="Garamond" w:hAnsi="Garamond"/>
          <w:szCs w:val="20"/>
        </w:rPr>
        <w:t xml:space="preserve">Recipient of a $71,000 grant from the John Templeton Foundation for </w:t>
      </w:r>
      <w:r w:rsidRPr="004639F5">
        <w:rPr>
          <w:rFonts w:ascii="Garamond" w:hAnsi="Garamond"/>
          <w:i/>
          <w:szCs w:val="20"/>
        </w:rPr>
        <w:t>Receptivity to God through Ritual</w:t>
      </w:r>
      <w:r w:rsidRPr="004639F5">
        <w:rPr>
          <w:rFonts w:ascii="Garamond" w:hAnsi="Garamond"/>
          <w:szCs w:val="20"/>
        </w:rPr>
        <w:t xml:space="preserve">, 2015. This grant is a component of the </w:t>
      </w:r>
      <w:r w:rsidRPr="004639F5">
        <w:rPr>
          <w:rFonts w:ascii="Garamond" w:hAnsi="Garamond"/>
          <w:i/>
          <w:szCs w:val="20"/>
        </w:rPr>
        <w:t>Experience Project</w:t>
      </w:r>
      <w:r w:rsidRPr="004639F5">
        <w:rPr>
          <w:rFonts w:ascii="Garamond" w:hAnsi="Garamond"/>
          <w:szCs w:val="20"/>
        </w:rPr>
        <w:t>. Directors: Michael Rea, Samuel Newlands, and Laurie Paul</w:t>
      </w:r>
    </w:p>
    <w:p w14:paraId="257453DA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</w:rPr>
      </w:pPr>
    </w:p>
    <w:p w14:paraId="7AC19BC6" w14:textId="11E35E05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 xml:space="preserve">Recipient of International Travel Grant, University of Vermont, March </w:t>
      </w:r>
    </w:p>
    <w:p w14:paraId="7081E301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</w:p>
    <w:p w14:paraId="41EE82BE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</w:rPr>
      </w:pPr>
      <w:r w:rsidRPr="004639F5">
        <w:rPr>
          <w:rFonts w:ascii="Garamond" w:hAnsi="Garamond"/>
        </w:rPr>
        <w:t xml:space="preserve">Invited philosopher on PEA Soup: “Does </w:t>
      </w:r>
      <w:proofErr w:type="spellStart"/>
      <w:r w:rsidRPr="004639F5">
        <w:rPr>
          <w:rFonts w:ascii="Garamond" w:hAnsi="Garamond"/>
        </w:rPr>
        <w:t>Expressivism</w:t>
      </w:r>
      <w:proofErr w:type="spellEnd"/>
      <w:r w:rsidRPr="004639F5">
        <w:rPr>
          <w:rFonts w:ascii="Garamond" w:hAnsi="Garamond"/>
        </w:rPr>
        <w:t xml:space="preserve"> Have a Knowledge Problem?” http://peasoup.typepad.com/peasoup/2015/03/does-expressivism-have-a-knowledge-problem-by-featured-philosopher-terence-cuneo.html</w:t>
      </w:r>
    </w:p>
    <w:p w14:paraId="761A83B8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</w:rPr>
      </w:pPr>
    </w:p>
    <w:p w14:paraId="723C1BBB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(2014)</w:t>
      </w:r>
      <w:r w:rsidRPr="004639F5">
        <w:rPr>
          <w:rFonts w:ascii="Garamond" w:hAnsi="Garamond"/>
          <w:szCs w:val="20"/>
        </w:rPr>
        <w:tab/>
        <w:t xml:space="preserve">Recipient of $44,000 grant from the John Templeton Foundation for “The Moral Fixed Points: New Directions for Moral </w:t>
      </w:r>
      <w:proofErr w:type="spellStart"/>
      <w:r w:rsidRPr="004639F5">
        <w:rPr>
          <w:rFonts w:ascii="Garamond" w:hAnsi="Garamond"/>
          <w:szCs w:val="20"/>
        </w:rPr>
        <w:t>Nonnaturalism</w:t>
      </w:r>
      <w:proofErr w:type="spellEnd"/>
      <w:r w:rsidRPr="004639F5">
        <w:rPr>
          <w:rFonts w:ascii="Garamond" w:hAnsi="Garamond"/>
          <w:szCs w:val="20"/>
        </w:rPr>
        <w:t xml:space="preserve">” (with Russ Shafer-Landau). This grant is a component of </w:t>
      </w:r>
      <w:r w:rsidRPr="004639F5">
        <w:rPr>
          <w:rFonts w:ascii="Garamond" w:hAnsi="Garamond"/>
          <w:i/>
          <w:szCs w:val="20"/>
        </w:rPr>
        <w:t>Science After Scientism</w:t>
      </w:r>
      <w:r w:rsidRPr="004639F5">
        <w:rPr>
          <w:rFonts w:ascii="Garamond" w:hAnsi="Garamond"/>
          <w:szCs w:val="20"/>
        </w:rPr>
        <w:t>, a one million dollar Templeton grant. Director R. van Woudenberg</w:t>
      </w:r>
    </w:p>
    <w:p w14:paraId="0700D8BC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i/>
          <w:szCs w:val="20"/>
        </w:rPr>
      </w:pPr>
    </w:p>
    <w:p w14:paraId="46876B41" w14:textId="5A9AAA3A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 xml:space="preserve">Invited participant in roundtable discussion of Nicholas Wolterstorff's </w:t>
      </w:r>
      <w:r w:rsidRPr="004639F5">
        <w:rPr>
          <w:rFonts w:ascii="Garamond" w:hAnsi="Garamond"/>
          <w:i/>
          <w:szCs w:val="20"/>
        </w:rPr>
        <w:t>The Mighty and the Almighty</w:t>
      </w:r>
      <w:r w:rsidRPr="004639F5">
        <w:rPr>
          <w:rFonts w:ascii="Garamond" w:hAnsi="Garamond"/>
          <w:szCs w:val="20"/>
        </w:rPr>
        <w:t xml:space="preserve">, University of Notre Dame, March </w:t>
      </w:r>
    </w:p>
    <w:p w14:paraId="542A76FA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i/>
          <w:szCs w:val="20"/>
        </w:rPr>
      </w:pPr>
    </w:p>
    <w:p w14:paraId="7C2330E7" w14:textId="7A8146B0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 xml:space="preserve">Guest editor of special edition of </w:t>
      </w:r>
      <w:r w:rsidRPr="004639F5">
        <w:rPr>
          <w:rFonts w:ascii="Garamond" w:hAnsi="Garamond"/>
          <w:i/>
          <w:szCs w:val="20"/>
        </w:rPr>
        <w:t xml:space="preserve">Res </w:t>
      </w:r>
      <w:proofErr w:type="spellStart"/>
      <w:r w:rsidRPr="004639F5">
        <w:rPr>
          <w:rFonts w:ascii="Garamond" w:hAnsi="Garamond"/>
          <w:i/>
          <w:szCs w:val="20"/>
        </w:rPr>
        <w:t>Philosophica</w:t>
      </w:r>
      <w:proofErr w:type="spellEnd"/>
      <w:r w:rsidRPr="004639F5">
        <w:rPr>
          <w:rFonts w:ascii="Garamond" w:hAnsi="Garamond"/>
          <w:szCs w:val="20"/>
        </w:rPr>
        <w:t xml:space="preserve"> dedicated to Moral </w:t>
      </w:r>
      <w:proofErr w:type="spellStart"/>
      <w:r w:rsidRPr="004639F5">
        <w:rPr>
          <w:rFonts w:ascii="Garamond" w:hAnsi="Garamond"/>
          <w:szCs w:val="20"/>
        </w:rPr>
        <w:t>Nonnaturalism</w:t>
      </w:r>
      <w:proofErr w:type="spellEnd"/>
      <w:r w:rsidRPr="004639F5">
        <w:rPr>
          <w:rFonts w:ascii="Garamond" w:hAnsi="Garamond"/>
          <w:szCs w:val="20"/>
        </w:rPr>
        <w:t xml:space="preserve">, </w:t>
      </w:r>
    </w:p>
    <w:p w14:paraId="6D18172F" w14:textId="77777777" w:rsidR="00387C17" w:rsidRDefault="00387C17" w:rsidP="00387C17">
      <w:pPr>
        <w:tabs>
          <w:tab w:val="left" w:pos="360"/>
        </w:tabs>
        <w:ind w:left="720"/>
        <w:rPr>
          <w:rFonts w:ascii="Garamond" w:hAnsi="Garamond"/>
          <w:szCs w:val="20"/>
        </w:rPr>
      </w:pPr>
    </w:p>
    <w:p w14:paraId="3476845A" w14:textId="71D8B272" w:rsidR="00896CCD" w:rsidRPr="004639F5" w:rsidRDefault="00896CCD" w:rsidP="00896CCD">
      <w:pPr>
        <w:tabs>
          <w:tab w:val="left" w:pos="36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(2013)</w:t>
      </w:r>
      <w:r>
        <w:rPr>
          <w:rFonts w:ascii="Garamond" w:hAnsi="Garamond"/>
        </w:rPr>
        <w:tab/>
        <w:t>“</w:t>
      </w:r>
      <w:r w:rsidRPr="004639F5">
        <w:rPr>
          <w:rFonts w:ascii="Garamond" w:hAnsi="Garamond"/>
        </w:rPr>
        <w:t>Empirical Dimensions of Metaethics,</w:t>
      </w:r>
      <w:r>
        <w:rPr>
          <w:rFonts w:ascii="Garamond" w:hAnsi="Garamond"/>
        </w:rPr>
        <w:t>”</w:t>
      </w:r>
      <w:r w:rsidRPr="004639F5">
        <w:rPr>
          <w:rFonts w:ascii="Garamond" w:hAnsi="Garamond"/>
        </w:rPr>
        <w:t xml:space="preserve"> faculty summer seminar, co-leader with Don Loeb, University of Michigan, summer 2013. This seminar is a component of </w:t>
      </w:r>
      <w:r w:rsidRPr="004639F5">
        <w:rPr>
          <w:rFonts w:ascii="Garamond" w:hAnsi="Garamond"/>
          <w:i/>
        </w:rPr>
        <w:t>The Science of Ethics</w:t>
      </w:r>
      <w:r w:rsidRPr="004639F5">
        <w:rPr>
          <w:rFonts w:ascii="Garamond" w:hAnsi="Garamond"/>
        </w:rPr>
        <w:t xml:space="preserve"> project, a one</w:t>
      </w:r>
      <w:r>
        <w:rPr>
          <w:rFonts w:ascii="Garamond" w:hAnsi="Garamond"/>
        </w:rPr>
        <w:t>-</w:t>
      </w:r>
      <w:proofErr w:type="gramStart"/>
      <w:r w:rsidRPr="004639F5">
        <w:rPr>
          <w:rFonts w:ascii="Garamond" w:hAnsi="Garamond"/>
        </w:rPr>
        <w:t>million dollar</w:t>
      </w:r>
      <w:proofErr w:type="gramEnd"/>
      <w:r w:rsidRPr="004639F5">
        <w:rPr>
          <w:rFonts w:ascii="Garamond" w:hAnsi="Garamond"/>
        </w:rPr>
        <w:t xml:space="preserve"> Templeton grant. Director Daniel Jacobson</w:t>
      </w:r>
    </w:p>
    <w:p w14:paraId="1DBDC762" w14:textId="77777777" w:rsidR="00896CCD" w:rsidRDefault="00896CCD" w:rsidP="00387C17">
      <w:pPr>
        <w:tabs>
          <w:tab w:val="left" w:pos="360"/>
        </w:tabs>
        <w:ind w:left="720"/>
        <w:rPr>
          <w:rFonts w:ascii="Garamond" w:hAnsi="Garamond"/>
          <w:szCs w:val="20"/>
        </w:rPr>
      </w:pPr>
    </w:p>
    <w:p w14:paraId="75B4CF02" w14:textId="77777777" w:rsidR="00896CCD" w:rsidRPr="004639F5" w:rsidRDefault="00896CCD" w:rsidP="00387C17">
      <w:pPr>
        <w:tabs>
          <w:tab w:val="left" w:pos="360"/>
        </w:tabs>
        <w:ind w:left="720"/>
        <w:rPr>
          <w:rFonts w:ascii="Garamond" w:hAnsi="Garamond"/>
          <w:szCs w:val="20"/>
        </w:rPr>
      </w:pPr>
    </w:p>
    <w:p w14:paraId="503E5D49" w14:textId="70E7456B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i/>
          <w:szCs w:val="20"/>
        </w:rPr>
      </w:pPr>
      <w:r w:rsidRPr="004639F5">
        <w:rPr>
          <w:rFonts w:ascii="Garamond" w:hAnsi="Garamond"/>
          <w:szCs w:val="20"/>
        </w:rPr>
        <w:lastRenderedPageBreak/>
        <w:t>(2012)</w:t>
      </w:r>
      <w:r w:rsidRPr="004639F5">
        <w:rPr>
          <w:rFonts w:ascii="Garamond" w:hAnsi="Garamond"/>
          <w:i/>
          <w:szCs w:val="20"/>
        </w:rPr>
        <w:tab/>
      </w:r>
      <w:r w:rsidRPr="004639F5">
        <w:rPr>
          <w:rFonts w:ascii="Garamond" w:hAnsi="Garamond"/>
          <w:szCs w:val="20"/>
        </w:rPr>
        <w:t xml:space="preserve">Recipient of $62,000 grant from the John Templeton Foundation for </w:t>
      </w:r>
      <w:r w:rsidRPr="004639F5">
        <w:rPr>
          <w:rFonts w:ascii="Garamond" w:hAnsi="Garamond"/>
          <w:i/>
          <w:szCs w:val="20"/>
        </w:rPr>
        <w:t>Being for the Good: Essays on Liturgy and Character</w:t>
      </w:r>
      <w:r w:rsidRPr="004639F5">
        <w:rPr>
          <w:rFonts w:ascii="Garamond" w:hAnsi="Garamond"/>
          <w:szCs w:val="20"/>
        </w:rPr>
        <w:t xml:space="preserve">. This grant is a component of </w:t>
      </w:r>
      <w:r w:rsidRPr="004639F5">
        <w:rPr>
          <w:rFonts w:ascii="Garamond" w:hAnsi="Garamond"/>
          <w:i/>
          <w:szCs w:val="20"/>
        </w:rPr>
        <w:t>The Character Project</w:t>
      </w:r>
      <w:r w:rsidRPr="004639F5">
        <w:rPr>
          <w:rFonts w:ascii="Garamond" w:hAnsi="Garamond"/>
          <w:szCs w:val="20"/>
        </w:rPr>
        <w:t>, a three million dollar Templeton grant. Director Christian Miller</w:t>
      </w:r>
    </w:p>
    <w:p w14:paraId="2A52848C" w14:textId="2142C610" w:rsidR="00387C17" w:rsidRPr="004639F5" w:rsidRDefault="00387C17" w:rsidP="00896CCD">
      <w:pPr>
        <w:tabs>
          <w:tab w:val="left" w:pos="360"/>
        </w:tabs>
        <w:rPr>
          <w:rFonts w:ascii="Garamond" w:hAnsi="Garamond"/>
          <w:i/>
          <w:szCs w:val="20"/>
        </w:rPr>
      </w:pPr>
    </w:p>
    <w:p w14:paraId="3AB3BB96" w14:textId="77777777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(2009)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 xml:space="preserve">Invited participant in roundtable discussion of Religion and War roundtable, Kroc Institute for International Peace Studies, University of Notre Dame, September 24-26, 2009  </w:t>
      </w:r>
    </w:p>
    <w:p w14:paraId="1C304355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i/>
          <w:szCs w:val="20"/>
        </w:rPr>
      </w:pPr>
    </w:p>
    <w:p w14:paraId="0293E58E" w14:textId="0351C505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  <w:i/>
          <w:szCs w:val="20"/>
        </w:rPr>
        <w:t xml:space="preserve">Philosophical Reflections on Liturgy, </w:t>
      </w:r>
      <w:r w:rsidRPr="004639F5">
        <w:rPr>
          <w:rFonts w:ascii="Garamond" w:hAnsi="Garamond"/>
          <w:szCs w:val="20"/>
        </w:rPr>
        <w:t>faculty summer seminar, co-leader with Nicholas Wolterstorff, Calvin Summer Seminars, June 22 – July 12</w:t>
      </w:r>
    </w:p>
    <w:p w14:paraId="7EDA2B9C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szCs w:val="20"/>
        </w:rPr>
      </w:pPr>
    </w:p>
    <w:p w14:paraId="12C7F444" w14:textId="72FFFAA0" w:rsidR="00387C17" w:rsidRPr="004639F5" w:rsidRDefault="00387C17" w:rsidP="00387C17">
      <w:pPr>
        <w:tabs>
          <w:tab w:val="left" w:pos="360"/>
        </w:tabs>
        <w:rPr>
          <w:rFonts w:ascii="Garamond" w:hAnsi="Garamond"/>
          <w:i/>
          <w:szCs w:val="20"/>
        </w:rPr>
      </w:pPr>
      <w:r w:rsidRPr="004639F5">
        <w:rPr>
          <w:rFonts w:ascii="Garamond" w:hAnsi="Garamond"/>
          <w:szCs w:val="20"/>
        </w:rPr>
        <w:t>(2008)</w:t>
      </w:r>
      <w:r w:rsidRPr="004639F5">
        <w:rPr>
          <w:rFonts w:ascii="Garamond" w:hAnsi="Garamond"/>
          <w:i/>
          <w:szCs w:val="20"/>
        </w:rPr>
        <w:tab/>
      </w:r>
      <w:r w:rsidRPr="004639F5">
        <w:rPr>
          <w:rFonts w:ascii="Garamond" w:hAnsi="Garamond"/>
          <w:i/>
          <w:szCs w:val="20"/>
        </w:rPr>
        <w:tab/>
      </w:r>
      <w:r w:rsidRPr="004639F5">
        <w:rPr>
          <w:rFonts w:ascii="Garamond" w:hAnsi="Garamond"/>
          <w:szCs w:val="20"/>
        </w:rPr>
        <w:t xml:space="preserve">McGregor Summer Research Grant (with Sean Christy), Summer </w:t>
      </w:r>
    </w:p>
    <w:p w14:paraId="1BF2912C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43B80EDD" w14:textId="613EB39A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 xml:space="preserve">Calvin Center for Christian Scholarship Summer Research Grant, Summer </w:t>
      </w:r>
    </w:p>
    <w:p w14:paraId="071F11E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4DFD6CD4" w14:textId="3D7D05DE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(2007)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  <w:t xml:space="preserve">Calvin Research Fellowship, Calvin College, Fall </w:t>
      </w:r>
    </w:p>
    <w:p w14:paraId="0E44F289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i/>
          <w:szCs w:val="20"/>
        </w:rPr>
      </w:pPr>
    </w:p>
    <w:p w14:paraId="06192C5E" w14:textId="0056F736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</w:rPr>
      </w:pPr>
      <w:r w:rsidRPr="004639F5">
        <w:rPr>
          <w:rFonts w:ascii="Garamond" w:hAnsi="Garamond"/>
        </w:rPr>
        <w:t>(2006)</w:t>
      </w:r>
      <w:r w:rsidRPr="004639F5">
        <w:rPr>
          <w:rFonts w:ascii="Garamond" w:hAnsi="Garamond"/>
        </w:rPr>
        <w:tab/>
        <w:t xml:space="preserve">Invited participant in roundtable discussion of Timothy P. Jackson's </w:t>
      </w:r>
      <w:r w:rsidRPr="004639F5">
        <w:rPr>
          <w:rFonts w:ascii="Garamond" w:hAnsi="Garamond"/>
          <w:i/>
        </w:rPr>
        <w:t>Political Agape: A Defense of Prophetic Liberalism</w:t>
      </w:r>
      <w:r w:rsidRPr="004639F5">
        <w:rPr>
          <w:rFonts w:ascii="Garamond" w:hAnsi="Garamond"/>
        </w:rPr>
        <w:t xml:space="preserve">, Center for the Interdisciplinary Study of Law and Religion, Emory University, April </w:t>
      </w:r>
    </w:p>
    <w:p w14:paraId="0EC7C747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213499F4" w14:textId="235672C3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(2005)</w:t>
      </w:r>
      <w:r w:rsidRPr="004639F5">
        <w:rPr>
          <w:rFonts w:ascii="Garamond" w:hAnsi="Garamond"/>
          <w:szCs w:val="20"/>
        </w:rPr>
        <w:tab/>
        <w:t xml:space="preserve">Nicholas Wolterstorff Young Scholar Award, </w:t>
      </w:r>
      <w:proofErr w:type="gramStart"/>
      <w:r w:rsidRPr="004639F5">
        <w:rPr>
          <w:rFonts w:ascii="Garamond" w:hAnsi="Garamond"/>
          <w:szCs w:val="20"/>
        </w:rPr>
        <w:t>Spring  (</w:t>
      </w:r>
      <w:proofErr w:type="gramEnd"/>
      <w:r w:rsidRPr="004639F5">
        <w:rPr>
          <w:rFonts w:ascii="Garamond" w:hAnsi="Garamond"/>
          <w:szCs w:val="20"/>
        </w:rPr>
        <w:t>Awarded by the Reid Society)</w:t>
      </w:r>
    </w:p>
    <w:p w14:paraId="7A02F117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5DE7FC2F" w14:textId="467D79C2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i/>
          <w:szCs w:val="20"/>
        </w:rPr>
      </w:pPr>
      <w:r w:rsidRPr="004639F5">
        <w:rPr>
          <w:rFonts w:ascii="Garamond" w:hAnsi="Garamond"/>
          <w:szCs w:val="20"/>
        </w:rPr>
        <w:t xml:space="preserve">Calvin Center for Christian Scholarship Summer Research Grant, Summer </w:t>
      </w:r>
    </w:p>
    <w:p w14:paraId="27C28898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i/>
          <w:szCs w:val="20"/>
        </w:rPr>
      </w:pPr>
    </w:p>
    <w:p w14:paraId="6CFEE9CF" w14:textId="6C96E724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(2004)</w:t>
      </w:r>
      <w:r w:rsidRPr="004639F5">
        <w:rPr>
          <w:rFonts w:ascii="Garamond" w:hAnsi="Garamond"/>
          <w:szCs w:val="20"/>
        </w:rPr>
        <w:tab/>
        <w:t>Participant in Erasmus Institute Summer Seminar "Justice: Philosophical and Theological Perspectives," June 5-23, Director Nicholas Wolterstorff</w:t>
      </w:r>
    </w:p>
    <w:p w14:paraId="0A5CAC0E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i/>
          <w:szCs w:val="20"/>
        </w:rPr>
      </w:pPr>
    </w:p>
    <w:p w14:paraId="20414052" w14:textId="106FD80D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 xml:space="preserve">Invited participant in roundtable discussion of Nicholas Wolterstorff's </w:t>
      </w:r>
      <w:r w:rsidRPr="004639F5">
        <w:rPr>
          <w:rFonts w:ascii="Garamond" w:hAnsi="Garamond"/>
          <w:i/>
          <w:szCs w:val="20"/>
        </w:rPr>
        <w:t>Justice: Human and Divine</w:t>
      </w:r>
      <w:r w:rsidRPr="004639F5">
        <w:rPr>
          <w:rFonts w:ascii="Garamond" w:hAnsi="Garamond"/>
          <w:szCs w:val="20"/>
        </w:rPr>
        <w:t xml:space="preserve">, </w:t>
      </w:r>
      <w:r w:rsidRPr="004639F5">
        <w:rPr>
          <w:rFonts w:ascii="Garamond" w:hAnsi="Garamond"/>
        </w:rPr>
        <w:t xml:space="preserve">Center for the Interdisciplinary Study of Law and Religion, </w:t>
      </w:r>
      <w:r w:rsidRPr="004639F5">
        <w:rPr>
          <w:rFonts w:ascii="Garamond" w:hAnsi="Garamond"/>
          <w:szCs w:val="20"/>
        </w:rPr>
        <w:t>Emory University Law and Religion Program, Emory University, March 26-27</w:t>
      </w:r>
    </w:p>
    <w:p w14:paraId="024D5C37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</w:p>
    <w:p w14:paraId="6CD755F6" w14:textId="2DC0378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  <w:t xml:space="preserve">Calvin Research Fellowship, Calvin College, Fall </w:t>
      </w:r>
    </w:p>
    <w:p w14:paraId="1C09B01D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</w:rPr>
      </w:pPr>
    </w:p>
    <w:p w14:paraId="3AB608C0" w14:textId="5F13B4AB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</w:rPr>
      </w:pPr>
      <w:r w:rsidRPr="004639F5">
        <w:rPr>
          <w:rFonts w:ascii="Garamond" w:hAnsi="Garamond"/>
        </w:rPr>
        <w:t>(2002)</w:t>
      </w:r>
      <w:r w:rsidRPr="004639F5">
        <w:rPr>
          <w:rFonts w:ascii="Garamond" w:hAnsi="Garamond"/>
          <w:b/>
        </w:rPr>
        <w:tab/>
      </w:r>
      <w:r w:rsidRPr="004639F5">
        <w:rPr>
          <w:rFonts w:ascii="Garamond" w:hAnsi="Garamond"/>
          <w:b/>
        </w:rPr>
        <w:tab/>
      </w:r>
      <w:r w:rsidRPr="004639F5">
        <w:rPr>
          <w:rFonts w:ascii="Garamond" w:hAnsi="Garamond"/>
        </w:rPr>
        <w:t>Faculty Research Grant, Seattle Pacific University, Fall</w:t>
      </w:r>
    </w:p>
    <w:p w14:paraId="747A7AC6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19C4F3A5" w14:textId="1206FF4E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b/>
          <w:szCs w:val="20"/>
        </w:rPr>
      </w:pPr>
      <w:r w:rsidRPr="004639F5">
        <w:rPr>
          <w:rFonts w:ascii="Garamond" w:hAnsi="Garamond"/>
          <w:szCs w:val="20"/>
        </w:rPr>
        <w:t>(2001)</w:t>
      </w:r>
      <w:r w:rsidRPr="004639F5">
        <w:rPr>
          <w:rFonts w:ascii="Garamond" w:hAnsi="Garamond"/>
          <w:b/>
          <w:szCs w:val="20"/>
        </w:rPr>
        <w:tab/>
      </w:r>
      <w:r w:rsidRPr="004639F5">
        <w:rPr>
          <w:rFonts w:ascii="Garamond" w:hAnsi="Garamond"/>
          <w:szCs w:val="20"/>
        </w:rPr>
        <w:t xml:space="preserve">Recipient of PEW Research Grant for work in political philosophy, August </w:t>
      </w:r>
    </w:p>
    <w:p w14:paraId="33C3C234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szCs w:val="20"/>
        </w:rPr>
      </w:pPr>
    </w:p>
    <w:p w14:paraId="77FE26BE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ab/>
        <w:t xml:space="preserve">Participant in PEW Summer Seminar "Morality, Culture and the Power of </w:t>
      </w:r>
    </w:p>
    <w:p w14:paraId="6C214FC4" w14:textId="5DA5602B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 xml:space="preserve">      </w:t>
      </w:r>
      <w:r w:rsidRPr="004639F5">
        <w:rPr>
          <w:rFonts w:ascii="Garamond" w:hAnsi="Garamond"/>
        </w:rPr>
        <w:tab/>
        <w:t>Religion in Social Life," June 25 - July 27</w:t>
      </w:r>
      <w:r w:rsidR="00896CCD">
        <w:rPr>
          <w:rFonts w:ascii="Garamond" w:hAnsi="Garamond"/>
        </w:rPr>
        <w:t>,</w:t>
      </w:r>
      <w:r w:rsidRPr="004639F5">
        <w:rPr>
          <w:rFonts w:ascii="Garamond" w:hAnsi="Garamond"/>
        </w:rPr>
        <w:t xml:space="preserve"> Director Christian Smith</w:t>
      </w:r>
    </w:p>
    <w:p w14:paraId="54FDFF13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2F2F52E5" w14:textId="77777777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>Post-doctoral research fellow, Free University, Amsterdam, The Netherlands, September 1999 - September 2001</w:t>
      </w:r>
    </w:p>
    <w:p w14:paraId="458BF09C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249A6D36" w14:textId="11B858E6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lastRenderedPageBreak/>
        <w:t>(2000)</w:t>
      </w:r>
      <w:r w:rsidRPr="004639F5">
        <w:rPr>
          <w:rFonts w:ascii="Garamond" w:hAnsi="Garamond"/>
          <w:szCs w:val="20"/>
        </w:rPr>
        <w:tab/>
        <w:t>Participant in NEH Summer Seminar, "Thomas Reid on Perception, Knowledge, and Action," July 17- August 18, Director James Van Cleve</w:t>
      </w:r>
    </w:p>
    <w:p w14:paraId="535C709B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szCs w:val="20"/>
        </w:rPr>
      </w:pPr>
    </w:p>
    <w:p w14:paraId="1C58C8CC" w14:textId="5FBF050B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  <w:szCs w:val="20"/>
        </w:rPr>
      </w:pPr>
      <w:r w:rsidRPr="004639F5">
        <w:rPr>
          <w:rFonts w:ascii="Garamond" w:hAnsi="Garamond"/>
          <w:szCs w:val="20"/>
        </w:rPr>
        <w:t>(1999)</w:t>
      </w:r>
      <w:r w:rsidRPr="004639F5">
        <w:rPr>
          <w:rFonts w:ascii="Garamond" w:hAnsi="Garamond"/>
          <w:b/>
          <w:szCs w:val="20"/>
        </w:rPr>
        <w:tab/>
      </w:r>
      <w:r w:rsidRPr="004639F5">
        <w:rPr>
          <w:rFonts w:ascii="Garamond" w:hAnsi="Garamond"/>
          <w:b/>
          <w:szCs w:val="20"/>
        </w:rPr>
        <w:tab/>
      </w:r>
      <w:r w:rsidRPr="004639F5">
        <w:rPr>
          <w:rFonts w:ascii="Garamond" w:hAnsi="Garamond"/>
          <w:szCs w:val="20"/>
        </w:rPr>
        <w:t xml:space="preserve">Nominee for Teacher of the Year, Seattle Pacific University, May </w:t>
      </w:r>
    </w:p>
    <w:p w14:paraId="151BEF76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ab/>
      </w:r>
    </w:p>
    <w:p w14:paraId="6BBE41EE" w14:textId="44D73518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(1998)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 xml:space="preserve">Participant in PEW Summer Seminar, "Political Theory After Liberalism," June 29–August 7, Director Nicholas Wolterstorff </w:t>
      </w:r>
    </w:p>
    <w:p w14:paraId="7CF42CE9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szCs w:val="20"/>
        </w:rPr>
      </w:pPr>
    </w:p>
    <w:p w14:paraId="3E6BE4C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(1997)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 xml:space="preserve">Dissertation Fellowship, Fordham University, 1996-97 (one such award is </w:t>
      </w:r>
    </w:p>
    <w:p w14:paraId="4C336833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 xml:space="preserve">            </w:t>
      </w:r>
      <w:r w:rsidRPr="004639F5">
        <w:rPr>
          <w:rFonts w:ascii="Garamond" w:hAnsi="Garamond"/>
        </w:rPr>
        <w:tab/>
        <w:t>granted per year to outstanding graduate student in the humanities)</w:t>
      </w:r>
    </w:p>
    <w:p w14:paraId="6B314D2F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ab/>
      </w:r>
    </w:p>
    <w:p w14:paraId="5D6AEA0D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(1992-96)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>Presidential Scholarship, Fordham University, 1992-96</w:t>
      </w:r>
    </w:p>
    <w:p w14:paraId="69A1D6CD" w14:textId="77777777" w:rsidR="00387C17" w:rsidRPr="004639F5" w:rsidRDefault="00387C17" w:rsidP="00387C17">
      <w:pPr>
        <w:tabs>
          <w:tab w:val="left" w:pos="360"/>
        </w:tabs>
        <w:ind w:left="720"/>
        <w:rPr>
          <w:rFonts w:ascii="Garamond" w:hAnsi="Garamond"/>
          <w:szCs w:val="20"/>
        </w:rPr>
      </w:pPr>
    </w:p>
    <w:p w14:paraId="00BA6DC3" w14:textId="09452132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(1991)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>Philo S. Bennet Prize for outstanding senior thesis in Political Philosophy, Yale University</w:t>
      </w:r>
    </w:p>
    <w:p w14:paraId="0B118BEA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3B313AB8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</w:r>
      <w:r w:rsidRPr="004639F5">
        <w:rPr>
          <w:rFonts w:ascii="Garamond" w:hAnsi="Garamond"/>
        </w:rPr>
        <w:tab/>
        <w:t xml:space="preserve">William J. Knapp Memorial Scholarship, Yale University, 1990-91 </w:t>
      </w:r>
    </w:p>
    <w:p w14:paraId="6AA67859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0F63EC37" w14:textId="14987044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>(1990)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</w:rPr>
        <w:t>Phelps Association World War II Memorial Scholarship awarded for excellence in academics and athletics, Yale University</w:t>
      </w:r>
    </w:p>
    <w:p w14:paraId="0769B374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7D1628D4" w14:textId="77777777" w:rsidR="00387C17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SERVICE</w:t>
      </w:r>
    </w:p>
    <w:p w14:paraId="6E38A35B" w14:textId="2C54E22B" w:rsidR="00C104E7" w:rsidRDefault="00C104E7" w:rsidP="00387C17">
      <w:pPr>
        <w:tabs>
          <w:tab w:val="left" w:pos="360"/>
        </w:tabs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ab/>
        <w:t>Chair, Philosophy Department, University of Vermont, 2018-</w:t>
      </w:r>
    </w:p>
    <w:p w14:paraId="4A87A866" w14:textId="77777777" w:rsidR="00C104E7" w:rsidRPr="004639F5" w:rsidRDefault="00C104E7" w:rsidP="00387C17">
      <w:pPr>
        <w:tabs>
          <w:tab w:val="left" w:pos="360"/>
        </w:tabs>
        <w:rPr>
          <w:rFonts w:ascii="Garamond" w:hAnsi="Garamond"/>
          <w:b/>
        </w:rPr>
      </w:pPr>
    </w:p>
    <w:p w14:paraId="562935FD" w14:textId="60E0402F" w:rsidR="00387C17" w:rsidRPr="004639F5" w:rsidRDefault="00387C17" w:rsidP="007D4E95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>Tenure</w:t>
      </w:r>
      <w:r w:rsidR="002A0AE5" w:rsidRPr="004639F5">
        <w:rPr>
          <w:rFonts w:ascii="Garamond" w:hAnsi="Garamond"/>
        </w:rPr>
        <w:t xml:space="preserve"> and promotion</w:t>
      </w:r>
      <w:r w:rsidRPr="004639F5">
        <w:rPr>
          <w:rFonts w:ascii="Garamond" w:hAnsi="Garamond"/>
        </w:rPr>
        <w:t xml:space="preserve"> referee, January 2015, August 2015, January 2017</w:t>
      </w:r>
      <w:r w:rsidR="00A84595" w:rsidRPr="004639F5">
        <w:rPr>
          <w:rFonts w:ascii="Garamond" w:hAnsi="Garamond"/>
        </w:rPr>
        <w:t>, May 2019</w:t>
      </w:r>
      <w:r w:rsidR="007D4E95" w:rsidRPr="004639F5">
        <w:rPr>
          <w:rFonts w:ascii="Garamond" w:hAnsi="Garamond"/>
        </w:rPr>
        <w:t>, December 2020</w:t>
      </w:r>
      <w:r w:rsidR="00684604" w:rsidRPr="004639F5">
        <w:rPr>
          <w:rFonts w:ascii="Garamond" w:hAnsi="Garamond"/>
        </w:rPr>
        <w:t>, January 2021</w:t>
      </w:r>
      <w:r w:rsidR="00081E15" w:rsidRPr="004639F5">
        <w:rPr>
          <w:rFonts w:ascii="Garamond" w:hAnsi="Garamond"/>
        </w:rPr>
        <w:t>, December 2021</w:t>
      </w:r>
      <w:r w:rsidR="009C2FDB">
        <w:rPr>
          <w:rFonts w:ascii="Garamond" w:hAnsi="Garamond"/>
        </w:rPr>
        <w:t xml:space="preserve">, </w:t>
      </w:r>
      <w:r w:rsidR="00614F8C">
        <w:rPr>
          <w:rFonts w:ascii="Garamond" w:hAnsi="Garamond"/>
        </w:rPr>
        <w:t xml:space="preserve">January 2022, </w:t>
      </w:r>
      <w:r w:rsidR="009C2FDB">
        <w:rPr>
          <w:rFonts w:ascii="Garamond" w:hAnsi="Garamond"/>
        </w:rPr>
        <w:t>September 2022, October 2022</w:t>
      </w:r>
      <w:r w:rsidR="00DE55DE">
        <w:rPr>
          <w:rFonts w:ascii="Garamond" w:hAnsi="Garamond"/>
        </w:rPr>
        <w:t>, October 2023</w:t>
      </w:r>
    </w:p>
    <w:p w14:paraId="0609172F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25CB2B9C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  <w:r w:rsidRPr="004639F5">
        <w:rPr>
          <w:rFonts w:ascii="Garamond" w:hAnsi="Garamond"/>
        </w:rPr>
        <w:t>TEACHING</w:t>
      </w:r>
      <w:r w:rsidRPr="004639F5">
        <w:rPr>
          <w:rFonts w:ascii="Garamond" w:hAnsi="Garamond"/>
        </w:rPr>
        <w:tab/>
      </w:r>
    </w:p>
    <w:p w14:paraId="7E54C8B9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  <w:szCs w:val="20"/>
        </w:rPr>
      </w:pPr>
      <w:r w:rsidRPr="004639F5">
        <w:rPr>
          <w:rFonts w:ascii="Garamond" w:hAnsi="Garamond"/>
        </w:rPr>
        <w:t>Courses Taught</w:t>
      </w:r>
      <w:r w:rsidRPr="004639F5">
        <w:rPr>
          <w:rFonts w:ascii="Garamond" w:hAnsi="Garamond"/>
          <w:b/>
        </w:rPr>
        <w:t xml:space="preserve"> </w:t>
      </w:r>
      <w:r w:rsidRPr="004639F5">
        <w:rPr>
          <w:rFonts w:ascii="Garamond" w:hAnsi="Garamond"/>
        </w:rPr>
        <w:t>(through 2017)</w:t>
      </w:r>
    </w:p>
    <w:p w14:paraId="15A5653C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b/>
          <w:szCs w:val="20"/>
        </w:rPr>
      </w:pPr>
    </w:p>
    <w:p w14:paraId="05296460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  <w:u w:val="single"/>
        </w:rPr>
      </w:pPr>
      <w:r w:rsidRPr="004639F5">
        <w:rPr>
          <w:rFonts w:ascii="Garamond" w:hAnsi="Garamond"/>
          <w:b/>
        </w:rPr>
        <w:tab/>
      </w:r>
      <w:r w:rsidRPr="004639F5">
        <w:rPr>
          <w:rFonts w:ascii="Garamond" w:hAnsi="Garamond"/>
          <w:u w:val="single"/>
        </w:rPr>
        <w:t>Lower Level</w:t>
      </w:r>
    </w:p>
    <w:p w14:paraId="1FFC657C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ab/>
        <w:t>Philosophy of Religion</w:t>
      </w:r>
    </w:p>
    <w:p w14:paraId="30CDF8C6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 xml:space="preserve">Belief, Morality, and the Modern Mind </w:t>
      </w:r>
    </w:p>
    <w:p w14:paraId="68CD9CA5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ab/>
        <w:t xml:space="preserve">Philosophy of the Human Person  </w:t>
      </w:r>
    </w:p>
    <w:p w14:paraId="32FF422E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>Philosophy of Human Knowledge</w:t>
      </w:r>
    </w:p>
    <w:p w14:paraId="059AA932" w14:textId="740728AF" w:rsidR="00387C17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>Ethics</w:t>
      </w:r>
    </w:p>
    <w:p w14:paraId="51B0CA2B" w14:textId="513710F6" w:rsidR="00BC7A37" w:rsidRPr="004639F5" w:rsidRDefault="00BC7A37" w:rsidP="00387C17">
      <w:pPr>
        <w:tabs>
          <w:tab w:val="left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The Good Place (with Tyler Doggett)</w:t>
      </w:r>
    </w:p>
    <w:p w14:paraId="19598569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</w:p>
    <w:p w14:paraId="1A5FC0FF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  <w:u w:val="single"/>
        </w:rPr>
      </w:pPr>
      <w:r w:rsidRPr="004639F5">
        <w:rPr>
          <w:rFonts w:ascii="Garamond" w:hAnsi="Garamond"/>
          <w:b/>
        </w:rPr>
        <w:tab/>
      </w:r>
      <w:r w:rsidRPr="004639F5">
        <w:rPr>
          <w:rFonts w:ascii="Garamond" w:hAnsi="Garamond"/>
          <w:u w:val="single"/>
        </w:rPr>
        <w:t>Upper Level</w:t>
      </w:r>
    </w:p>
    <w:p w14:paraId="667BC4C9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>Contemporary Metaethics</w:t>
      </w:r>
    </w:p>
    <w:p w14:paraId="35393E2B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  <w:r w:rsidRPr="004639F5">
        <w:rPr>
          <w:rFonts w:ascii="Garamond" w:hAnsi="Garamond"/>
        </w:rPr>
        <w:t>Religion and Politics</w:t>
      </w:r>
    </w:p>
    <w:p w14:paraId="7012C7B8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>Social Ethics</w:t>
      </w:r>
    </w:p>
    <w:p w14:paraId="1B84BE5B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>History of Modern Philosophy</w:t>
      </w:r>
    </w:p>
    <w:p w14:paraId="4E875ABC" w14:textId="77777777" w:rsidR="00387C17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>History of Early Modern Philosophy</w:t>
      </w:r>
    </w:p>
    <w:p w14:paraId="649FBAB6" w14:textId="5C9BA3D9" w:rsidR="006E2212" w:rsidRPr="004639F5" w:rsidRDefault="006E2212" w:rsidP="00387C17">
      <w:pPr>
        <w:tabs>
          <w:tab w:val="left" w:pos="360"/>
        </w:tabs>
        <w:ind w:left="360"/>
        <w:rPr>
          <w:rFonts w:ascii="Garamond" w:hAnsi="Garamond"/>
        </w:rPr>
      </w:pPr>
      <w:r>
        <w:rPr>
          <w:rFonts w:ascii="Garamond" w:hAnsi="Garamond"/>
        </w:rPr>
        <w:t>History of Modern Ethics</w:t>
      </w:r>
    </w:p>
    <w:p w14:paraId="39B0C88C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>Contemporary Epistemology</w:t>
      </w:r>
    </w:p>
    <w:p w14:paraId="4E0A6C10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>Philosophy of Religion</w:t>
      </w:r>
    </w:p>
    <w:p w14:paraId="00E08D6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419DC8B1" w14:textId="48BDF9EB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GRADUATE STUDENTS</w:t>
      </w:r>
    </w:p>
    <w:p w14:paraId="2C4A84F9" w14:textId="65B819CB" w:rsidR="00977783" w:rsidRDefault="00977783" w:rsidP="00A84595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>(2024)</w:t>
      </w:r>
      <w:r>
        <w:rPr>
          <w:rFonts w:ascii="Garamond" w:hAnsi="Garamond"/>
          <w:szCs w:val="20"/>
        </w:rPr>
        <w:tab/>
        <w:t>Reader of Emily Slo</w:t>
      </w:r>
      <w:r w:rsidR="005277C4">
        <w:rPr>
          <w:rFonts w:ascii="Garamond" w:hAnsi="Garamond"/>
          <w:szCs w:val="20"/>
        </w:rPr>
        <w:t xml:space="preserve">me’s </w:t>
      </w:r>
      <w:r>
        <w:rPr>
          <w:rFonts w:ascii="Garamond" w:hAnsi="Garamond"/>
          <w:szCs w:val="20"/>
        </w:rPr>
        <w:t>dissertation (University of Colorado, Boulder)</w:t>
      </w:r>
      <w:r w:rsidR="005277C4">
        <w:rPr>
          <w:rFonts w:ascii="Garamond" w:hAnsi="Garamond"/>
          <w:szCs w:val="20"/>
        </w:rPr>
        <w:t xml:space="preserve"> </w:t>
      </w:r>
      <w:r w:rsidR="00AF7353" w:rsidRPr="00AF7353">
        <w:rPr>
          <w:rFonts w:ascii="Garamond" w:hAnsi="Garamond"/>
          <w:i/>
          <w:iCs/>
          <w:szCs w:val="20"/>
        </w:rPr>
        <w:t>Moral Testimony Pessimism and the Epistemology of Evolutionary Debunking</w:t>
      </w:r>
    </w:p>
    <w:p w14:paraId="67F991F0" w14:textId="77777777" w:rsidR="00977783" w:rsidRDefault="00977783" w:rsidP="00A84595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</w:p>
    <w:p w14:paraId="7133E75A" w14:textId="2A5F7CFB" w:rsidR="00684604" w:rsidRPr="004639F5" w:rsidRDefault="00684604" w:rsidP="00A84595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(2021)</w:t>
      </w:r>
      <w:r w:rsidRPr="004639F5">
        <w:rPr>
          <w:rFonts w:ascii="Garamond" w:hAnsi="Garamond"/>
          <w:szCs w:val="20"/>
        </w:rPr>
        <w:tab/>
        <w:t xml:space="preserve">Reader of E. P. </w:t>
      </w:r>
      <w:proofErr w:type="spellStart"/>
      <w:r w:rsidRPr="004639F5">
        <w:rPr>
          <w:rFonts w:ascii="Garamond" w:hAnsi="Garamond"/>
          <w:szCs w:val="20"/>
        </w:rPr>
        <w:t>Kassenberg’s</w:t>
      </w:r>
      <w:proofErr w:type="spellEnd"/>
      <w:r w:rsidRPr="004639F5">
        <w:rPr>
          <w:rFonts w:ascii="Garamond" w:hAnsi="Garamond"/>
          <w:szCs w:val="20"/>
        </w:rPr>
        <w:t xml:space="preserve"> dissertation (Groningen University) </w:t>
      </w:r>
      <w:r w:rsidRPr="004639F5">
        <w:rPr>
          <w:rFonts w:ascii="Garamond" w:hAnsi="Garamond"/>
          <w:i/>
          <w:iCs/>
          <w:szCs w:val="20"/>
        </w:rPr>
        <w:t>New Problems for Moral Anti-realism</w:t>
      </w:r>
    </w:p>
    <w:p w14:paraId="6F61EA36" w14:textId="77777777" w:rsidR="00684604" w:rsidRPr="004639F5" w:rsidRDefault="00684604" w:rsidP="00A84595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</w:p>
    <w:p w14:paraId="3B298862" w14:textId="6F3F6DBD" w:rsidR="00A84595" w:rsidRPr="004639F5" w:rsidRDefault="00A84595" w:rsidP="00A84595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(2020)</w:t>
      </w:r>
      <w:r w:rsidRPr="004639F5">
        <w:rPr>
          <w:rFonts w:ascii="Garamond" w:hAnsi="Garamond"/>
          <w:szCs w:val="20"/>
        </w:rPr>
        <w:tab/>
        <w:t xml:space="preserve">Reader of Scott Simmons’s dissertation (Bowling Green University) </w:t>
      </w:r>
      <w:r w:rsidRPr="004639F5">
        <w:rPr>
          <w:rFonts w:ascii="Garamond" w:hAnsi="Garamond"/>
          <w:i/>
          <w:iCs/>
          <w:szCs w:val="20"/>
        </w:rPr>
        <w:t>Nihilism and Argumentation</w:t>
      </w:r>
    </w:p>
    <w:p w14:paraId="27127D37" w14:textId="77777777" w:rsidR="00A84595" w:rsidRPr="004639F5" w:rsidRDefault="00A84595" w:rsidP="00A84595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</w:p>
    <w:p w14:paraId="71E39BA6" w14:textId="77777777" w:rsidR="00A84595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(2018)</w:t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  <w:t>Reader of Spencer Case</w:t>
      </w:r>
      <w:r w:rsidR="00A84595" w:rsidRPr="004639F5">
        <w:rPr>
          <w:rFonts w:ascii="Garamond" w:hAnsi="Garamond"/>
          <w:szCs w:val="20"/>
        </w:rPr>
        <w:t>’</w:t>
      </w:r>
      <w:r w:rsidRPr="004639F5">
        <w:rPr>
          <w:rFonts w:ascii="Garamond" w:hAnsi="Garamond"/>
          <w:szCs w:val="20"/>
        </w:rPr>
        <w:t>s dissertation (University of Colorado, Boulder)</w:t>
      </w:r>
      <w:r w:rsidR="00A84595" w:rsidRPr="004639F5">
        <w:rPr>
          <w:rFonts w:ascii="Garamond" w:hAnsi="Garamond"/>
          <w:szCs w:val="20"/>
        </w:rPr>
        <w:t xml:space="preserve"> </w:t>
      </w:r>
    </w:p>
    <w:p w14:paraId="5D28F615" w14:textId="5AC8A788" w:rsidR="00387C17" w:rsidRPr="004639F5" w:rsidRDefault="00A84595" w:rsidP="00387C17">
      <w:pPr>
        <w:tabs>
          <w:tab w:val="left" w:pos="360"/>
        </w:tabs>
        <w:rPr>
          <w:rFonts w:ascii="Garamond" w:hAnsi="Garamond"/>
          <w:i/>
          <w:iCs/>
          <w:szCs w:val="20"/>
        </w:rPr>
      </w:pP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i/>
          <w:iCs/>
          <w:szCs w:val="20"/>
        </w:rPr>
        <w:t>From Epistemic to Moral Realism</w:t>
      </w:r>
    </w:p>
    <w:p w14:paraId="3E58A1B4" w14:textId="59E885CC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</w:r>
      <w:r w:rsidRPr="004639F5">
        <w:rPr>
          <w:rFonts w:ascii="Garamond" w:hAnsi="Garamond"/>
          <w:szCs w:val="20"/>
        </w:rPr>
        <w:tab/>
      </w:r>
    </w:p>
    <w:p w14:paraId="69404CB5" w14:textId="5E238EFF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(2016)</w:t>
      </w:r>
      <w:r w:rsidRPr="004639F5">
        <w:rPr>
          <w:rFonts w:ascii="Garamond" w:hAnsi="Garamond"/>
          <w:szCs w:val="20"/>
        </w:rPr>
        <w:tab/>
        <w:t>Reader of Dan Baras</w:t>
      </w:r>
      <w:r w:rsidR="00D81138" w:rsidRPr="004639F5">
        <w:rPr>
          <w:rFonts w:ascii="Garamond" w:hAnsi="Garamond"/>
          <w:szCs w:val="20"/>
        </w:rPr>
        <w:t>’</w:t>
      </w:r>
      <w:r w:rsidRPr="004639F5">
        <w:rPr>
          <w:rFonts w:ascii="Garamond" w:hAnsi="Garamond"/>
          <w:szCs w:val="20"/>
        </w:rPr>
        <w:t>s</w:t>
      </w:r>
      <w:r w:rsidR="00D81138" w:rsidRPr="004639F5">
        <w:rPr>
          <w:rFonts w:ascii="Garamond" w:hAnsi="Garamond"/>
          <w:szCs w:val="20"/>
        </w:rPr>
        <w:t xml:space="preserve"> dissertation (Ben-Gurion University) </w:t>
      </w:r>
      <w:r w:rsidRPr="004639F5">
        <w:rPr>
          <w:rFonts w:ascii="Garamond" w:hAnsi="Garamond"/>
          <w:i/>
          <w:szCs w:val="20"/>
        </w:rPr>
        <w:t>Epistemic Challenges to Moral Realism</w:t>
      </w:r>
      <w:r w:rsidRPr="004639F5">
        <w:rPr>
          <w:rFonts w:ascii="Garamond" w:hAnsi="Garamond"/>
          <w:szCs w:val="20"/>
        </w:rPr>
        <w:t xml:space="preserve"> </w:t>
      </w:r>
    </w:p>
    <w:p w14:paraId="62CB9F2F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38A6A956" w14:textId="47BC1996" w:rsidR="00387C17" w:rsidRPr="004639F5" w:rsidRDefault="00387C17" w:rsidP="00387C17">
      <w:pPr>
        <w:tabs>
          <w:tab w:val="left" w:pos="360"/>
        </w:tabs>
        <w:ind w:left="1440" w:hanging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(2013)</w:t>
      </w:r>
      <w:r w:rsidRPr="004639F5">
        <w:rPr>
          <w:rFonts w:ascii="Garamond" w:hAnsi="Garamond"/>
          <w:szCs w:val="20"/>
        </w:rPr>
        <w:tab/>
        <w:t>Reader of Amelia Hicks</w:t>
      </w:r>
      <w:r w:rsidR="00D81138" w:rsidRPr="004639F5">
        <w:rPr>
          <w:rFonts w:ascii="Garamond" w:hAnsi="Garamond"/>
          <w:szCs w:val="20"/>
        </w:rPr>
        <w:t>’s</w:t>
      </w:r>
      <w:r w:rsidRPr="004639F5">
        <w:rPr>
          <w:rFonts w:ascii="Garamond" w:hAnsi="Garamond"/>
          <w:szCs w:val="20"/>
        </w:rPr>
        <w:t xml:space="preserve"> </w:t>
      </w:r>
      <w:r w:rsidR="00D81138" w:rsidRPr="004639F5">
        <w:rPr>
          <w:rFonts w:ascii="Garamond" w:hAnsi="Garamond"/>
          <w:szCs w:val="20"/>
        </w:rPr>
        <w:t xml:space="preserve">dissertation (University of Notre Dame) </w:t>
      </w:r>
      <w:r w:rsidRPr="004639F5">
        <w:rPr>
          <w:rFonts w:ascii="Garamond" w:hAnsi="Garamond"/>
          <w:i/>
          <w:szCs w:val="20"/>
        </w:rPr>
        <w:t>Moral Particularism</w:t>
      </w:r>
      <w:r w:rsidRPr="004639F5">
        <w:rPr>
          <w:rFonts w:ascii="Garamond" w:hAnsi="Garamond"/>
          <w:szCs w:val="20"/>
        </w:rPr>
        <w:t xml:space="preserve">: </w:t>
      </w:r>
      <w:r w:rsidRPr="004639F5">
        <w:rPr>
          <w:rFonts w:ascii="Garamond" w:hAnsi="Garamond"/>
          <w:i/>
          <w:szCs w:val="20"/>
        </w:rPr>
        <w:t>The Nonexistence of Moral Principles and the Nature of Proper Moral Deliberation</w:t>
      </w:r>
    </w:p>
    <w:p w14:paraId="6CBB2B38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</w:p>
    <w:p w14:paraId="63760185" w14:textId="753D59EC" w:rsidR="00387C17" w:rsidRPr="004639F5" w:rsidRDefault="00387C17" w:rsidP="00387C17">
      <w:pPr>
        <w:tabs>
          <w:tab w:val="left" w:pos="360"/>
        </w:tabs>
        <w:ind w:left="1440"/>
        <w:rPr>
          <w:rFonts w:ascii="Garamond" w:hAnsi="Garamond"/>
          <w:szCs w:val="20"/>
        </w:rPr>
      </w:pPr>
      <w:r w:rsidRPr="004639F5">
        <w:rPr>
          <w:rFonts w:ascii="Garamond" w:hAnsi="Garamond"/>
          <w:szCs w:val="20"/>
        </w:rPr>
        <w:t>Reader of Brian Besong</w:t>
      </w:r>
      <w:r w:rsidR="00D81138" w:rsidRPr="004639F5">
        <w:rPr>
          <w:rFonts w:ascii="Garamond" w:hAnsi="Garamond"/>
          <w:szCs w:val="20"/>
        </w:rPr>
        <w:t>’</w:t>
      </w:r>
      <w:r w:rsidRPr="004639F5">
        <w:rPr>
          <w:rFonts w:ascii="Garamond" w:hAnsi="Garamond"/>
          <w:szCs w:val="20"/>
        </w:rPr>
        <w:t xml:space="preserve">s </w:t>
      </w:r>
      <w:r w:rsidR="00D81138" w:rsidRPr="004639F5">
        <w:rPr>
          <w:rFonts w:ascii="Garamond" w:hAnsi="Garamond"/>
          <w:szCs w:val="20"/>
        </w:rPr>
        <w:t xml:space="preserve">dissertation (Purdue University) </w:t>
      </w:r>
      <w:r w:rsidRPr="004639F5">
        <w:rPr>
          <w:rFonts w:ascii="Garamond" w:hAnsi="Garamond"/>
          <w:i/>
          <w:szCs w:val="20"/>
        </w:rPr>
        <w:t>Moral Intuitionism, Disagreement and the Prudent Conscience</w:t>
      </w:r>
    </w:p>
    <w:p w14:paraId="41254706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</w:rPr>
      </w:pPr>
    </w:p>
    <w:p w14:paraId="4E2286BF" w14:textId="77777777" w:rsidR="00387C17" w:rsidRPr="004639F5" w:rsidRDefault="00387C17" w:rsidP="00387C17">
      <w:pPr>
        <w:tabs>
          <w:tab w:val="left" w:pos="360"/>
        </w:tabs>
        <w:rPr>
          <w:rFonts w:ascii="Garamond" w:hAnsi="Garamond"/>
          <w:szCs w:val="20"/>
        </w:rPr>
      </w:pPr>
      <w:r w:rsidRPr="004639F5">
        <w:rPr>
          <w:rFonts w:ascii="Garamond" w:hAnsi="Garamond"/>
        </w:rPr>
        <w:t>PROFESSIONAL SERVICE</w:t>
      </w:r>
    </w:p>
    <w:p w14:paraId="1D9837DD" w14:textId="38F88C6D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i/>
        </w:rPr>
      </w:pPr>
      <w:r w:rsidRPr="004639F5">
        <w:rPr>
          <w:rFonts w:ascii="Garamond" w:hAnsi="Garamond"/>
        </w:rPr>
        <w:t xml:space="preserve">Referee for American Council of Learned Societies, </w:t>
      </w:r>
      <w:r w:rsidR="0012396F">
        <w:rPr>
          <w:rFonts w:ascii="Garamond" w:hAnsi="Garamond"/>
        </w:rPr>
        <w:t xml:space="preserve">Bloomsbury, </w:t>
      </w:r>
      <w:r w:rsidRPr="004639F5">
        <w:rPr>
          <w:rFonts w:ascii="Garamond" w:hAnsi="Garamond"/>
        </w:rPr>
        <w:t xml:space="preserve">Continuum, </w:t>
      </w:r>
      <w:r w:rsidR="0022019F">
        <w:rPr>
          <w:rFonts w:ascii="Garamond" w:hAnsi="Garamond"/>
        </w:rPr>
        <w:t xml:space="preserve">Cambridge University Press, </w:t>
      </w:r>
      <w:r w:rsidRPr="004639F5">
        <w:rPr>
          <w:rFonts w:ascii="Garamond" w:hAnsi="Garamond"/>
        </w:rPr>
        <w:t xml:space="preserve">Cornell University Press, Edinburgh University Press, Oxford University Press, Princeton University Press, Routledge, Wiley-Blackwell, </w:t>
      </w:r>
      <w:r w:rsidRPr="004639F5">
        <w:rPr>
          <w:rFonts w:ascii="Garamond" w:hAnsi="Garamond"/>
          <w:i/>
        </w:rPr>
        <w:t>American Philosophical Quarterly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Analysis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Analytic Philosophy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 xml:space="preserve">Australasian Journal of Philosophy, Canadian Journal of Philosophy, </w:t>
      </w:r>
      <w:proofErr w:type="spellStart"/>
      <w:r w:rsidRPr="004639F5">
        <w:rPr>
          <w:rFonts w:ascii="Garamond" w:hAnsi="Garamond"/>
          <w:i/>
        </w:rPr>
        <w:t>Dialectica</w:t>
      </w:r>
      <w:proofErr w:type="spellEnd"/>
      <w:r w:rsidRPr="004639F5">
        <w:rPr>
          <w:rFonts w:ascii="Garamond" w:hAnsi="Garamond"/>
          <w:i/>
        </w:rPr>
        <w:t xml:space="preserve">, </w:t>
      </w:r>
      <w:proofErr w:type="spellStart"/>
      <w:r w:rsidRPr="004639F5">
        <w:rPr>
          <w:rFonts w:ascii="Garamond" w:hAnsi="Garamond"/>
          <w:i/>
        </w:rPr>
        <w:t>Erkenntnis</w:t>
      </w:r>
      <w:proofErr w:type="spellEnd"/>
      <w:r w:rsidRPr="004639F5">
        <w:rPr>
          <w:rFonts w:ascii="Garamond" w:hAnsi="Garamond"/>
          <w:i/>
        </w:rPr>
        <w:t>, Ethics, Ergo, Faith and Philosophy, Hume Studies, John Templeton Foundation,</w:t>
      </w:r>
      <w:r w:rsidR="00AB57B4">
        <w:rPr>
          <w:rFonts w:ascii="Garamond" w:hAnsi="Garamond"/>
          <w:i/>
        </w:rPr>
        <w:t xml:space="preserve"> Journal of Aesthetics and Art Criticism,</w:t>
      </w:r>
      <w:r w:rsidRPr="004639F5">
        <w:rPr>
          <w:rFonts w:ascii="Garamond" w:hAnsi="Garamond"/>
          <w:i/>
        </w:rPr>
        <w:t xml:space="preserve"> Journal of Ethics and Social Philosophy, Journal of the History of Philosophy, Journal of Moral Philosophy, </w:t>
      </w:r>
      <w:r w:rsidR="00061CB8" w:rsidRPr="004639F5">
        <w:rPr>
          <w:rFonts w:ascii="Garamond" w:hAnsi="Garamond"/>
          <w:i/>
        </w:rPr>
        <w:t xml:space="preserve">Journal of Philosophy, </w:t>
      </w:r>
      <w:r w:rsidRPr="004639F5">
        <w:rPr>
          <w:rFonts w:ascii="Garamond" w:hAnsi="Garamond"/>
          <w:i/>
        </w:rPr>
        <w:t>Journal of Philosophical Research,</w:t>
      </w:r>
      <w:r w:rsidR="00C5209D">
        <w:rPr>
          <w:rFonts w:ascii="Garamond" w:hAnsi="Garamond"/>
          <w:i/>
        </w:rPr>
        <w:t xml:space="preserve"> Journal of Scottish Philosophy,</w:t>
      </w:r>
      <w:r w:rsidR="00EF7C26">
        <w:rPr>
          <w:rFonts w:ascii="Garamond" w:hAnsi="Garamond"/>
          <w:i/>
        </w:rPr>
        <w:t xml:space="preserve"> Journal of Value Inquiry,</w:t>
      </w:r>
      <w:r w:rsidRPr="004639F5">
        <w:rPr>
          <w:rFonts w:ascii="Garamond" w:hAnsi="Garamond"/>
          <w:i/>
        </w:rPr>
        <w:t xml:space="preserve"> Legal Theory, </w:t>
      </w:r>
      <w:r w:rsidRPr="004639F5">
        <w:rPr>
          <w:rFonts w:ascii="Garamond" w:hAnsi="Garamond"/>
        </w:rPr>
        <w:t>Junior Research Fellowship (Cambridge University</w:t>
      </w:r>
      <w:r w:rsidR="00061CB8" w:rsidRPr="004639F5">
        <w:rPr>
          <w:rFonts w:ascii="Garamond" w:hAnsi="Garamond"/>
        </w:rPr>
        <w:t>)</w:t>
      </w:r>
      <w:r w:rsidRPr="004639F5">
        <w:rPr>
          <w:rFonts w:ascii="Garamond" w:hAnsi="Garamond"/>
        </w:rPr>
        <w:t>,</w:t>
      </w:r>
      <w:r w:rsidRPr="004639F5">
        <w:rPr>
          <w:rFonts w:ascii="Garamond" w:hAnsi="Garamond"/>
          <w:i/>
        </w:rPr>
        <w:t xml:space="preserve"> </w:t>
      </w:r>
      <w:r w:rsidRPr="004639F5">
        <w:rPr>
          <w:rFonts w:ascii="Garamond" w:hAnsi="Garamond"/>
        </w:rPr>
        <w:t>Mark Sanders Prize in Metaethics</w:t>
      </w:r>
      <w:r w:rsidRPr="004639F5">
        <w:rPr>
          <w:rFonts w:ascii="Garamond" w:hAnsi="Garamond"/>
          <w:i/>
        </w:rPr>
        <w:t>, Modern Schoolman, Modern Theology, Moral Theory and Ethical Practice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Mind</w:t>
      </w:r>
      <w:r w:rsidRPr="004639F5">
        <w:rPr>
          <w:rFonts w:ascii="Garamond" w:hAnsi="Garamond"/>
        </w:rPr>
        <w:t>,</w:t>
      </w:r>
      <w:r w:rsidRPr="004639F5">
        <w:rPr>
          <w:rFonts w:ascii="Garamond" w:hAnsi="Garamond"/>
          <w:i/>
        </w:rPr>
        <w:t xml:space="preserve"> </w:t>
      </w:r>
      <w:proofErr w:type="spellStart"/>
      <w:r w:rsidRPr="004639F5">
        <w:rPr>
          <w:rFonts w:ascii="Garamond" w:hAnsi="Garamond"/>
          <w:i/>
        </w:rPr>
        <w:t>Noûs</w:t>
      </w:r>
      <w:proofErr w:type="spellEnd"/>
      <w:r w:rsidRPr="004639F5">
        <w:rPr>
          <w:rFonts w:ascii="Garamond" w:hAnsi="Garamond"/>
          <w:i/>
        </w:rPr>
        <w:t xml:space="preserve">, </w:t>
      </w:r>
      <w:r w:rsidRPr="004639F5">
        <w:rPr>
          <w:rFonts w:ascii="Garamond" w:hAnsi="Garamond"/>
        </w:rPr>
        <w:t>Netherlands Organization of Scientific Research</w:t>
      </w:r>
      <w:r w:rsidRPr="004639F5">
        <w:rPr>
          <w:rFonts w:ascii="Garamond" w:hAnsi="Garamond"/>
          <w:i/>
        </w:rPr>
        <w:t xml:space="preserve">, </w:t>
      </w:r>
      <w:r w:rsidR="00061CB8" w:rsidRPr="004639F5">
        <w:rPr>
          <w:rFonts w:ascii="Garamond" w:hAnsi="Garamond"/>
          <w:i/>
        </w:rPr>
        <w:t>Oxford Studies in Philosophy of Religion</w:t>
      </w:r>
      <w:r w:rsidR="00061CB8" w:rsidRPr="004639F5">
        <w:rPr>
          <w:rFonts w:ascii="Garamond" w:hAnsi="Garamond"/>
          <w:iCs/>
        </w:rPr>
        <w:t xml:space="preserve">, </w:t>
      </w:r>
      <w:r w:rsidRPr="004639F5">
        <w:rPr>
          <w:rFonts w:ascii="Garamond" w:hAnsi="Garamond"/>
          <w:i/>
        </w:rPr>
        <w:t>Pacific Philosophical Quarterly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Philosophia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Philosophical Quarterly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Philosophical Review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Philosophical Studies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Philosophy and Phenomenological Research, Philosophy Compass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Philosopher</w:t>
      </w:r>
      <w:r w:rsidR="007B25D3">
        <w:rPr>
          <w:rFonts w:ascii="Garamond" w:hAnsi="Garamond"/>
          <w:i/>
        </w:rPr>
        <w:t>’</w:t>
      </w:r>
      <w:r w:rsidRPr="004639F5">
        <w:rPr>
          <w:rFonts w:ascii="Garamond" w:hAnsi="Garamond"/>
          <w:i/>
        </w:rPr>
        <w:t>s Imprint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Religious Studies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Ratio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 xml:space="preserve">Res </w:t>
      </w:r>
      <w:proofErr w:type="spellStart"/>
      <w:r w:rsidRPr="004639F5">
        <w:rPr>
          <w:rFonts w:ascii="Garamond" w:hAnsi="Garamond"/>
          <w:i/>
        </w:rPr>
        <w:t>Philosophica</w:t>
      </w:r>
      <w:proofErr w:type="spellEnd"/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Social Theory and Practice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Sophia</w:t>
      </w:r>
      <w:r w:rsidRPr="004639F5">
        <w:rPr>
          <w:rFonts w:ascii="Garamond" w:hAnsi="Garamond"/>
        </w:rPr>
        <w:t xml:space="preserve">, </w:t>
      </w:r>
      <w:proofErr w:type="spellStart"/>
      <w:r w:rsidR="00684604" w:rsidRPr="004639F5">
        <w:rPr>
          <w:rFonts w:ascii="Garamond" w:hAnsi="Garamond"/>
          <w:i/>
          <w:iCs/>
        </w:rPr>
        <w:t>Synthese</w:t>
      </w:r>
      <w:proofErr w:type="spellEnd"/>
      <w:r w:rsidR="00684604" w:rsidRPr="004639F5">
        <w:rPr>
          <w:rFonts w:ascii="Garamond" w:hAnsi="Garamond"/>
        </w:rPr>
        <w:t xml:space="preserve">, </w:t>
      </w:r>
      <w:proofErr w:type="spellStart"/>
      <w:r w:rsidR="00061CB8" w:rsidRPr="004639F5">
        <w:rPr>
          <w:rFonts w:ascii="Garamond" w:hAnsi="Garamond"/>
          <w:i/>
          <w:iCs/>
        </w:rPr>
        <w:t>TheoLogica</w:t>
      </w:r>
      <w:proofErr w:type="spellEnd"/>
      <w:r w:rsidR="00061CB8"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Theoria</w:t>
      </w:r>
      <w:r w:rsidRPr="004639F5">
        <w:rPr>
          <w:rFonts w:ascii="Garamond" w:hAnsi="Garamond"/>
        </w:rPr>
        <w:t xml:space="preserve">, </w:t>
      </w:r>
      <w:r w:rsidRPr="004639F5">
        <w:rPr>
          <w:rFonts w:ascii="Garamond" w:hAnsi="Garamond"/>
          <w:i/>
        </w:rPr>
        <w:t>Topoi</w:t>
      </w:r>
      <w:r w:rsidRPr="004639F5">
        <w:rPr>
          <w:rFonts w:ascii="Garamond" w:hAnsi="Garamond"/>
        </w:rPr>
        <w:t>, Social Sciences and Humanities Research Council of Canada, Madison Metaethics Workshop</w:t>
      </w:r>
      <w:r w:rsidRPr="004639F5">
        <w:rPr>
          <w:rFonts w:ascii="Garamond" w:hAnsi="Garamond"/>
          <w:i/>
        </w:rPr>
        <w:t xml:space="preserve">  </w:t>
      </w:r>
    </w:p>
    <w:p w14:paraId="73A3D107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  <w:szCs w:val="20"/>
        </w:rPr>
      </w:pPr>
    </w:p>
    <w:p w14:paraId="6E96FF23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 xml:space="preserve">Member of executive committee of the Reid Society, 2000- </w:t>
      </w:r>
    </w:p>
    <w:p w14:paraId="31C6DCD3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</w:p>
    <w:p w14:paraId="35124EEA" w14:textId="77777777" w:rsidR="00387C17" w:rsidRPr="004639F5" w:rsidRDefault="00387C17" w:rsidP="00387C17">
      <w:pPr>
        <w:tabs>
          <w:tab w:val="left" w:pos="360"/>
        </w:tabs>
        <w:ind w:left="360"/>
        <w:rPr>
          <w:rFonts w:ascii="Garamond" w:hAnsi="Garamond"/>
        </w:rPr>
      </w:pPr>
      <w:r w:rsidRPr="004639F5">
        <w:rPr>
          <w:rFonts w:ascii="Garamond" w:hAnsi="Garamond"/>
        </w:rPr>
        <w:t xml:space="preserve">Member of Advisory Board, </w:t>
      </w:r>
      <w:r w:rsidRPr="004639F5">
        <w:rPr>
          <w:rFonts w:ascii="Garamond" w:hAnsi="Garamond"/>
          <w:i/>
        </w:rPr>
        <w:t>Faith and Philosophy</w:t>
      </w:r>
      <w:r w:rsidRPr="004639F5">
        <w:rPr>
          <w:rFonts w:ascii="Garamond" w:hAnsi="Garamond"/>
        </w:rPr>
        <w:t>, 2018-</w:t>
      </w:r>
    </w:p>
    <w:p w14:paraId="1A6A2CB2" w14:textId="77777777" w:rsidR="00387C17" w:rsidRPr="004639F5" w:rsidRDefault="00387C17" w:rsidP="00387C17">
      <w:pPr>
        <w:rPr>
          <w:rFonts w:ascii="Garamond" w:hAnsi="Garamond"/>
        </w:rPr>
      </w:pPr>
    </w:p>
    <w:p w14:paraId="7641594A" w14:textId="77777777" w:rsidR="00387C17" w:rsidRPr="004639F5" w:rsidRDefault="00387C17" w:rsidP="00387C17">
      <w:pPr>
        <w:rPr>
          <w:rFonts w:ascii="Garamond" w:hAnsi="Garamond"/>
        </w:rPr>
      </w:pPr>
    </w:p>
    <w:p w14:paraId="440B67AA" w14:textId="77777777" w:rsidR="00387C17" w:rsidRPr="004639F5" w:rsidRDefault="00387C17" w:rsidP="00387C17">
      <w:pPr>
        <w:rPr>
          <w:rFonts w:ascii="Garamond" w:hAnsi="Garamond"/>
        </w:rPr>
      </w:pPr>
    </w:p>
    <w:p w14:paraId="0494C14C" w14:textId="77777777" w:rsidR="00316CFF" w:rsidRPr="004639F5" w:rsidRDefault="00316CFF">
      <w:pPr>
        <w:rPr>
          <w:rFonts w:ascii="Garamond" w:hAnsi="Garamond"/>
        </w:rPr>
      </w:pPr>
    </w:p>
    <w:sectPr w:rsidR="00316CFF" w:rsidRPr="004639F5" w:rsidSect="008C0C1F">
      <w:headerReference w:type="default" r:id="rId24"/>
      <w:footerReference w:type="even" r:id="rId25"/>
      <w:footerReference w:type="default" r:id="rId2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20A4" w14:textId="77777777" w:rsidR="007F094F" w:rsidRDefault="007F094F">
      <w:r>
        <w:separator/>
      </w:r>
    </w:p>
  </w:endnote>
  <w:endnote w:type="continuationSeparator" w:id="0">
    <w:p w14:paraId="6B9997BC" w14:textId="77777777" w:rsidR="007F094F" w:rsidRDefault="007F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2628" w14:textId="77777777" w:rsidR="00343DDD" w:rsidRDefault="00343DDD" w:rsidP="00316C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475D0" w14:textId="77777777" w:rsidR="00343DDD" w:rsidRDefault="00343DDD" w:rsidP="00316C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55B4" w14:textId="77777777" w:rsidR="00343DDD" w:rsidRDefault="00343DDD" w:rsidP="00316C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5368973B" w14:textId="77777777" w:rsidR="00343DDD" w:rsidRDefault="00343DDD" w:rsidP="00316C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078F" w14:textId="77777777" w:rsidR="007F094F" w:rsidRDefault="007F094F">
      <w:r>
        <w:separator/>
      </w:r>
    </w:p>
  </w:footnote>
  <w:footnote w:type="continuationSeparator" w:id="0">
    <w:p w14:paraId="52BEFC87" w14:textId="77777777" w:rsidR="007F094F" w:rsidRDefault="007F0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26655" w14:textId="77777777" w:rsidR="00343DDD" w:rsidRDefault="00343DD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70D1"/>
    <w:multiLevelType w:val="hybridMultilevel"/>
    <w:tmpl w:val="8426406C"/>
    <w:lvl w:ilvl="0" w:tplc="AD807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848CF"/>
    <w:multiLevelType w:val="hybridMultilevel"/>
    <w:tmpl w:val="EC841E56"/>
    <w:lvl w:ilvl="0" w:tplc="AD807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0405940">
    <w:abstractNumId w:val="1"/>
  </w:num>
  <w:num w:numId="2" w16cid:durableId="211185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C17"/>
    <w:rsid w:val="00026847"/>
    <w:rsid w:val="000273F3"/>
    <w:rsid w:val="00061CB8"/>
    <w:rsid w:val="000729EB"/>
    <w:rsid w:val="00081E15"/>
    <w:rsid w:val="00084AF9"/>
    <w:rsid w:val="000A0092"/>
    <w:rsid w:val="000A066E"/>
    <w:rsid w:val="000A22D8"/>
    <w:rsid w:val="000A4BF9"/>
    <w:rsid w:val="000B592D"/>
    <w:rsid w:val="000B624F"/>
    <w:rsid w:val="000C6A20"/>
    <w:rsid w:val="001110CB"/>
    <w:rsid w:val="00120A57"/>
    <w:rsid w:val="0012396F"/>
    <w:rsid w:val="0014386D"/>
    <w:rsid w:val="00150AFC"/>
    <w:rsid w:val="0017226B"/>
    <w:rsid w:val="00197B95"/>
    <w:rsid w:val="001B2C58"/>
    <w:rsid w:val="001C7490"/>
    <w:rsid w:val="001D4537"/>
    <w:rsid w:val="001D6437"/>
    <w:rsid w:val="001E1427"/>
    <w:rsid w:val="001E757B"/>
    <w:rsid w:val="001F1E97"/>
    <w:rsid w:val="00201093"/>
    <w:rsid w:val="002119B1"/>
    <w:rsid w:val="0022019F"/>
    <w:rsid w:val="00243E87"/>
    <w:rsid w:val="00265C76"/>
    <w:rsid w:val="002723D3"/>
    <w:rsid w:val="002872D9"/>
    <w:rsid w:val="002958D9"/>
    <w:rsid w:val="002A070A"/>
    <w:rsid w:val="002A0AE5"/>
    <w:rsid w:val="002A2442"/>
    <w:rsid w:val="002A3470"/>
    <w:rsid w:val="002C003A"/>
    <w:rsid w:val="002D6597"/>
    <w:rsid w:val="002F2518"/>
    <w:rsid w:val="003060F1"/>
    <w:rsid w:val="00311ACB"/>
    <w:rsid w:val="003157A6"/>
    <w:rsid w:val="00316CFF"/>
    <w:rsid w:val="00322378"/>
    <w:rsid w:val="00325A6E"/>
    <w:rsid w:val="00340B27"/>
    <w:rsid w:val="00343DDD"/>
    <w:rsid w:val="00344FC8"/>
    <w:rsid w:val="00367638"/>
    <w:rsid w:val="00387C17"/>
    <w:rsid w:val="003946BC"/>
    <w:rsid w:val="003A36DE"/>
    <w:rsid w:val="003A5A06"/>
    <w:rsid w:val="003B150F"/>
    <w:rsid w:val="003B222B"/>
    <w:rsid w:val="003B2808"/>
    <w:rsid w:val="003C4E97"/>
    <w:rsid w:val="003D6F6E"/>
    <w:rsid w:val="003F26AA"/>
    <w:rsid w:val="0040247B"/>
    <w:rsid w:val="00407A53"/>
    <w:rsid w:val="004231D8"/>
    <w:rsid w:val="00426486"/>
    <w:rsid w:val="0044122D"/>
    <w:rsid w:val="004537A1"/>
    <w:rsid w:val="004639F5"/>
    <w:rsid w:val="004742E1"/>
    <w:rsid w:val="00474AB1"/>
    <w:rsid w:val="00481D1F"/>
    <w:rsid w:val="00492E8C"/>
    <w:rsid w:val="004A0669"/>
    <w:rsid w:val="004C495A"/>
    <w:rsid w:val="004C54F4"/>
    <w:rsid w:val="004D3E49"/>
    <w:rsid w:val="00506020"/>
    <w:rsid w:val="0051418B"/>
    <w:rsid w:val="005277C4"/>
    <w:rsid w:val="00542C45"/>
    <w:rsid w:val="00571D9E"/>
    <w:rsid w:val="00582698"/>
    <w:rsid w:val="005849AF"/>
    <w:rsid w:val="005B47BD"/>
    <w:rsid w:val="005C251B"/>
    <w:rsid w:val="005C65B9"/>
    <w:rsid w:val="00614F8C"/>
    <w:rsid w:val="00621AEF"/>
    <w:rsid w:val="00622FB8"/>
    <w:rsid w:val="00661B8E"/>
    <w:rsid w:val="006638D8"/>
    <w:rsid w:val="0067730E"/>
    <w:rsid w:val="006837D5"/>
    <w:rsid w:val="006842E6"/>
    <w:rsid w:val="00684604"/>
    <w:rsid w:val="006877B1"/>
    <w:rsid w:val="00687E12"/>
    <w:rsid w:val="006A3830"/>
    <w:rsid w:val="006B0E11"/>
    <w:rsid w:val="006C1F61"/>
    <w:rsid w:val="006D7634"/>
    <w:rsid w:val="006E2212"/>
    <w:rsid w:val="00703864"/>
    <w:rsid w:val="00721601"/>
    <w:rsid w:val="00733B43"/>
    <w:rsid w:val="0074395C"/>
    <w:rsid w:val="0074542D"/>
    <w:rsid w:val="00753052"/>
    <w:rsid w:val="00753ACE"/>
    <w:rsid w:val="007575A0"/>
    <w:rsid w:val="00765D97"/>
    <w:rsid w:val="00767518"/>
    <w:rsid w:val="007778BF"/>
    <w:rsid w:val="007B25D3"/>
    <w:rsid w:val="007B5DE7"/>
    <w:rsid w:val="007C0D73"/>
    <w:rsid w:val="007D4E95"/>
    <w:rsid w:val="007D77B4"/>
    <w:rsid w:val="007E14C8"/>
    <w:rsid w:val="007E7CBE"/>
    <w:rsid w:val="007F094F"/>
    <w:rsid w:val="007F5EEE"/>
    <w:rsid w:val="00815BCB"/>
    <w:rsid w:val="0086616B"/>
    <w:rsid w:val="00876555"/>
    <w:rsid w:val="008802EE"/>
    <w:rsid w:val="00886488"/>
    <w:rsid w:val="0089003D"/>
    <w:rsid w:val="00896CCD"/>
    <w:rsid w:val="008B778F"/>
    <w:rsid w:val="008C0C1F"/>
    <w:rsid w:val="008C55C1"/>
    <w:rsid w:val="008C72B4"/>
    <w:rsid w:val="008D0812"/>
    <w:rsid w:val="00900140"/>
    <w:rsid w:val="009041DE"/>
    <w:rsid w:val="00911A04"/>
    <w:rsid w:val="00911E84"/>
    <w:rsid w:val="009156EE"/>
    <w:rsid w:val="00937D33"/>
    <w:rsid w:val="00977783"/>
    <w:rsid w:val="009805CC"/>
    <w:rsid w:val="0098722F"/>
    <w:rsid w:val="009A28D9"/>
    <w:rsid w:val="009C2FDB"/>
    <w:rsid w:val="009E37C7"/>
    <w:rsid w:val="009E6BBE"/>
    <w:rsid w:val="009F7CCC"/>
    <w:rsid w:val="00A34050"/>
    <w:rsid w:val="00A34AC9"/>
    <w:rsid w:val="00A442FD"/>
    <w:rsid w:val="00A56F92"/>
    <w:rsid w:val="00A5731F"/>
    <w:rsid w:val="00A72DBB"/>
    <w:rsid w:val="00A84595"/>
    <w:rsid w:val="00A84621"/>
    <w:rsid w:val="00AA01AA"/>
    <w:rsid w:val="00AB3208"/>
    <w:rsid w:val="00AB57B4"/>
    <w:rsid w:val="00AF7353"/>
    <w:rsid w:val="00B22C37"/>
    <w:rsid w:val="00B75FA8"/>
    <w:rsid w:val="00B81BDA"/>
    <w:rsid w:val="00B83F65"/>
    <w:rsid w:val="00B9253F"/>
    <w:rsid w:val="00BA0952"/>
    <w:rsid w:val="00BB0DDC"/>
    <w:rsid w:val="00BC21DB"/>
    <w:rsid w:val="00BC7A37"/>
    <w:rsid w:val="00BD4A03"/>
    <w:rsid w:val="00BE1618"/>
    <w:rsid w:val="00BF0984"/>
    <w:rsid w:val="00C104E7"/>
    <w:rsid w:val="00C20DB8"/>
    <w:rsid w:val="00C211FA"/>
    <w:rsid w:val="00C30CD5"/>
    <w:rsid w:val="00C34A1E"/>
    <w:rsid w:val="00C44DBB"/>
    <w:rsid w:val="00C5209D"/>
    <w:rsid w:val="00C6582E"/>
    <w:rsid w:val="00C73F66"/>
    <w:rsid w:val="00C95B7C"/>
    <w:rsid w:val="00CE322D"/>
    <w:rsid w:val="00CE7A6D"/>
    <w:rsid w:val="00CF3FD2"/>
    <w:rsid w:val="00D05B28"/>
    <w:rsid w:val="00D104AF"/>
    <w:rsid w:val="00D24737"/>
    <w:rsid w:val="00D34334"/>
    <w:rsid w:val="00D54768"/>
    <w:rsid w:val="00D70920"/>
    <w:rsid w:val="00D75E7D"/>
    <w:rsid w:val="00D81138"/>
    <w:rsid w:val="00DA13B9"/>
    <w:rsid w:val="00DA1784"/>
    <w:rsid w:val="00DC473F"/>
    <w:rsid w:val="00DE0FD4"/>
    <w:rsid w:val="00DE55DE"/>
    <w:rsid w:val="00DF7935"/>
    <w:rsid w:val="00E36B47"/>
    <w:rsid w:val="00E37AA1"/>
    <w:rsid w:val="00E54D99"/>
    <w:rsid w:val="00E5616D"/>
    <w:rsid w:val="00E57D07"/>
    <w:rsid w:val="00E64D56"/>
    <w:rsid w:val="00E8306B"/>
    <w:rsid w:val="00EA518D"/>
    <w:rsid w:val="00EA72F3"/>
    <w:rsid w:val="00EB6476"/>
    <w:rsid w:val="00EB7E62"/>
    <w:rsid w:val="00EC3BC4"/>
    <w:rsid w:val="00EC77F8"/>
    <w:rsid w:val="00ED7393"/>
    <w:rsid w:val="00EE2D09"/>
    <w:rsid w:val="00EE35E8"/>
    <w:rsid w:val="00EF154B"/>
    <w:rsid w:val="00EF155C"/>
    <w:rsid w:val="00EF4954"/>
    <w:rsid w:val="00EF7C26"/>
    <w:rsid w:val="00F04947"/>
    <w:rsid w:val="00F43B8D"/>
    <w:rsid w:val="00F4414D"/>
    <w:rsid w:val="00F54B36"/>
    <w:rsid w:val="00F745CC"/>
    <w:rsid w:val="00F8312F"/>
    <w:rsid w:val="00F93BF3"/>
    <w:rsid w:val="00F95C52"/>
    <w:rsid w:val="00FF019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5BCF"/>
  <w15:chartTrackingRefBased/>
  <w15:docId w15:val="{6FCB8253-4CFE-43C5-B994-2B559CD8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B7E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7C17"/>
    <w:rPr>
      <w:color w:val="0000FF"/>
      <w:u w:val="single"/>
    </w:rPr>
  </w:style>
  <w:style w:type="paragraph" w:styleId="Header">
    <w:name w:val="header"/>
    <w:basedOn w:val="Normal"/>
    <w:link w:val="HeaderChar"/>
    <w:rsid w:val="00387C1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387C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387C1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387C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rsid w:val="00387C1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7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7C1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387C1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7C17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387C1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26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64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4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48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486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3F6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231D8"/>
  </w:style>
  <w:style w:type="character" w:styleId="FollowedHyperlink">
    <w:name w:val="FollowedHyperlink"/>
    <w:basedOn w:val="DefaultParagraphFont"/>
    <w:uiPriority w:val="99"/>
    <w:semiHidden/>
    <w:unhideWhenUsed/>
    <w:rsid w:val="005C251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7E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alue">
    <w:name w:val="value"/>
    <w:basedOn w:val="DefaultParagraphFont"/>
    <w:rsid w:val="00EB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978/jat.2023-11.190400022006" TargetMode="External"/><Relationship Id="rId13" Type="http://schemas.openxmlformats.org/officeDocument/2006/relationships/hyperlink" Target="https://quod.lib.umich.edu/e/ergo/12405314.0004.023/--inaccessibility-of-religion-problem?rgn=main;view=fulltext" TargetMode="External"/><Relationship Id="rId18" Type="http://schemas.openxmlformats.org/officeDocument/2006/relationships/hyperlink" Target="http://ndpr.nd.edu/news/41665-god-and-moral-obligation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ndpr.nd.edu/review.cfm?id=1821" TargetMode="External"/><Relationship Id="rId7" Type="http://schemas.openxmlformats.org/officeDocument/2006/relationships/hyperlink" Target="https://doi.org/10.1017/S0034412524000490" TargetMode="External"/><Relationship Id="rId12" Type="http://schemas.openxmlformats.org/officeDocument/2006/relationships/hyperlink" Target="https://digitalcommons.brockport.edu/phil_ex/" TargetMode="External"/><Relationship Id="rId17" Type="http://schemas.openxmlformats.org/officeDocument/2006/relationships/hyperlink" Target="http://www.thecritique.com/articles/the-great-war-series-part-ii-charlie-hebdo-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ndpr.nd.edu/news/56511-robust-ethics-the-metaphysics-and-epistemology-of-godless-normative-realism/" TargetMode="External"/><Relationship Id="rId20" Type="http://schemas.openxmlformats.org/officeDocument/2006/relationships/hyperlink" Target="http://plato.stanford.edu/entries/religion-politic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dpr.nd.edu/news/morality-and-epistemic-judgement-the-argument-from-analogy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journals.tdl.org/jat/index.php/jat/article/view/jat.2015-3.190404022014a/258" TargetMode="External"/><Relationship Id="rId23" Type="http://schemas.openxmlformats.org/officeDocument/2006/relationships/hyperlink" Target="https://uh.edu/class/philosophy/lata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163/17455243-20202934" TargetMode="External"/><Relationship Id="rId19" Type="http://schemas.openxmlformats.org/officeDocument/2006/relationships/hyperlink" Target="http://plato.stanford.edu/entries/reid-eth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3/mind/fzac063" TargetMode="External"/><Relationship Id="rId14" Type="http://schemas.openxmlformats.org/officeDocument/2006/relationships/hyperlink" Target="http://ndpr.nd.edu/news/63485-problems-from-reid/" TargetMode="External"/><Relationship Id="rId22" Type="http://schemas.openxmlformats.org/officeDocument/2006/relationships/hyperlink" Target="http://newbooksinphilosophy.com/2015/01/01/terence-cuneo-speech-and-morality-on-the-metaethical-implications-of-speaking-oxford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6380</Words>
  <Characters>36372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Terence Cuneo</dc:creator>
  <cp:keywords/>
  <dc:description/>
  <cp:lastModifiedBy>Terence Cuneo</cp:lastModifiedBy>
  <cp:revision>2</cp:revision>
  <dcterms:created xsi:type="dcterms:W3CDTF">2025-06-09T12:43:00Z</dcterms:created>
  <dcterms:modified xsi:type="dcterms:W3CDTF">2025-06-09T12:43:00Z</dcterms:modified>
</cp:coreProperties>
</file>