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3831" w14:textId="14C938D4" w:rsidR="006E034E" w:rsidRPr="00D5687E" w:rsidRDefault="006E034E" w:rsidP="006E034E">
      <w:pPr>
        <w:spacing w:after="0" w:line="240" w:lineRule="auto"/>
        <w:rPr>
          <w:rFonts w:ascii="Times New Roman" w:hAnsi="Times New Roman" w:cs="Times New Roman"/>
          <w:b/>
          <w:sz w:val="36"/>
          <w:szCs w:val="36"/>
        </w:rPr>
      </w:pPr>
      <w:r w:rsidRPr="00D5687E">
        <w:rPr>
          <w:rFonts w:ascii="Times New Roman" w:hAnsi="Times New Roman" w:cs="Times New Roman"/>
          <w:b/>
          <w:sz w:val="36"/>
          <w:szCs w:val="36"/>
        </w:rPr>
        <w:t xml:space="preserve">SOP: Cleaning </w:t>
      </w:r>
      <w:r w:rsidR="009B6610" w:rsidRPr="00D5687E">
        <w:rPr>
          <w:rFonts w:ascii="Times New Roman" w:hAnsi="Times New Roman" w:cs="Times New Roman"/>
          <w:b/>
          <w:sz w:val="36"/>
          <w:szCs w:val="36"/>
        </w:rPr>
        <w:t xml:space="preserve">Greens Bubblers / </w:t>
      </w:r>
      <w:r w:rsidRPr="00D5687E">
        <w:rPr>
          <w:rFonts w:ascii="Times New Roman" w:hAnsi="Times New Roman" w:cs="Times New Roman"/>
          <w:b/>
          <w:sz w:val="36"/>
          <w:szCs w:val="36"/>
        </w:rPr>
        <w:t>Aerator</w:t>
      </w:r>
      <w:r w:rsidR="009B6610" w:rsidRPr="00D5687E">
        <w:rPr>
          <w:rFonts w:ascii="Times New Roman" w:hAnsi="Times New Roman" w:cs="Times New Roman"/>
          <w:b/>
          <w:sz w:val="36"/>
          <w:szCs w:val="36"/>
        </w:rPr>
        <w:t>s</w:t>
      </w:r>
      <w:r w:rsidRPr="00D5687E">
        <w:rPr>
          <w:rFonts w:ascii="Times New Roman" w:hAnsi="Times New Roman" w:cs="Times New Roman"/>
          <w:b/>
          <w:sz w:val="36"/>
          <w:szCs w:val="36"/>
        </w:rPr>
        <w:t xml:space="preserve"> </w:t>
      </w:r>
    </w:p>
    <w:p w14:paraId="0037684D" w14:textId="7FD23C3D" w:rsidR="00360900" w:rsidRPr="009B6610" w:rsidRDefault="00D5687E" w:rsidP="00360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Revision </w:t>
      </w:r>
      <w:r w:rsidR="00360900" w:rsidRPr="009B6610">
        <w:rPr>
          <w:rFonts w:ascii="Times New Roman" w:hAnsi="Times New Roman" w:cs="Times New Roman"/>
          <w:b/>
          <w:sz w:val="28"/>
          <w:szCs w:val="28"/>
        </w:rPr>
        <w:t xml:space="preserve">Date: </w:t>
      </w:r>
    </w:p>
    <w:p w14:paraId="68A903CC" w14:textId="77777777" w:rsidR="002227D5" w:rsidRPr="009B6610" w:rsidRDefault="002227D5" w:rsidP="006E034E">
      <w:pPr>
        <w:tabs>
          <w:tab w:val="left" w:pos="2531"/>
        </w:tabs>
        <w:spacing w:after="0" w:line="240" w:lineRule="auto"/>
        <w:rPr>
          <w:rFonts w:ascii="Times New Roman" w:hAnsi="Times New Roman" w:cs="Times New Roman"/>
          <w:sz w:val="24"/>
          <w:szCs w:val="24"/>
        </w:rPr>
      </w:pPr>
    </w:p>
    <w:p w14:paraId="3703A14C" w14:textId="6E48432F" w:rsidR="00BB1924" w:rsidRPr="009B6610" w:rsidRDefault="00D5687E" w:rsidP="00B04949">
      <w:pPr>
        <w:tabs>
          <w:tab w:val="left" w:pos="25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w:t>
      </w:r>
      <w:r w:rsidR="002227D5" w:rsidRPr="009B6610">
        <w:rPr>
          <w:rFonts w:ascii="Times New Roman" w:hAnsi="Times New Roman" w:cs="Times New Roman"/>
          <w:sz w:val="24"/>
          <w:szCs w:val="24"/>
        </w:rPr>
        <w:t xml:space="preserve">Describes the process of cleaning a </w:t>
      </w:r>
      <w:r>
        <w:rPr>
          <w:rFonts w:ascii="Times New Roman" w:hAnsi="Times New Roman" w:cs="Times New Roman"/>
          <w:sz w:val="24"/>
          <w:szCs w:val="24"/>
        </w:rPr>
        <w:t>greens bubbler or aerator</w:t>
      </w:r>
      <w:r w:rsidR="002227D5" w:rsidRPr="009B6610">
        <w:rPr>
          <w:rFonts w:ascii="Times New Roman" w:hAnsi="Times New Roman" w:cs="Times New Roman"/>
          <w:sz w:val="24"/>
          <w:szCs w:val="24"/>
        </w:rPr>
        <w:t xml:space="preserve">. </w:t>
      </w:r>
      <w:r w:rsidR="0028604F" w:rsidRPr="009B6610">
        <w:rPr>
          <w:rFonts w:ascii="Times New Roman" w:hAnsi="Times New Roman" w:cs="Times New Roman"/>
          <w:sz w:val="24"/>
          <w:szCs w:val="24"/>
        </w:rPr>
        <w:t>At minimum,</w:t>
      </w:r>
      <w:r w:rsidR="00BB1924" w:rsidRPr="009B6610">
        <w:rPr>
          <w:rFonts w:ascii="Times New Roman" w:hAnsi="Times New Roman" w:cs="Times New Roman"/>
          <w:sz w:val="24"/>
          <w:szCs w:val="24"/>
        </w:rPr>
        <w:t xml:space="preserve"> </w:t>
      </w:r>
      <w:r>
        <w:rPr>
          <w:rFonts w:ascii="Times New Roman" w:hAnsi="Times New Roman" w:cs="Times New Roman"/>
          <w:sz w:val="24"/>
          <w:szCs w:val="24"/>
        </w:rPr>
        <w:t>greens bubblers</w:t>
      </w:r>
      <w:r w:rsidR="0028604F" w:rsidRPr="009B6610">
        <w:rPr>
          <w:rFonts w:ascii="Times New Roman" w:hAnsi="Times New Roman" w:cs="Times New Roman"/>
          <w:sz w:val="24"/>
          <w:szCs w:val="24"/>
        </w:rPr>
        <w:t xml:space="preserve"> should be adequately cleaned after a day’s use to minimize the microbial risk from contamination.   </w:t>
      </w:r>
    </w:p>
    <w:p w14:paraId="214FAFF6" w14:textId="77777777" w:rsidR="002227D5" w:rsidRPr="009B6610" w:rsidRDefault="002227D5" w:rsidP="006E034E">
      <w:pPr>
        <w:tabs>
          <w:tab w:val="left" w:pos="2531"/>
        </w:tabs>
        <w:spacing w:after="0" w:line="240" w:lineRule="auto"/>
        <w:rPr>
          <w:rFonts w:ascii="Times New Roman" w:hAnsi="Times New Roman" w:cs="Times New Roman"/>
          <w:b/>
          <w:sz w:val="24"/>
          <w:szCs w:val="24"/>
        </w:rPr>
      </w:pPr>
    </w:p>
    <w:p w14:paraId="091E318F" w14:textId="77777777" w:rsidR="002227D5" w:rsidRPr="009B6610" w:rsidRDefault="00B04949" w:rsidP="002227D5">
      <w:pPr>
        <w:spacing w:after="0" w:line="240" w:lineRule="auto"/>
        <w:rPr>
          <w:rFonts w:ascii="Times New Roman" w:hAnsi="Times New Roman" w:cs="Times New Roman"/>
          <w:sz w:val="28"/>
          <w:szCs w:val="28"/>
        </w:rPr>
      </w:pPr>
      <w:r w:rsidRPr="009B6610">
        <w:rPr>
          <w:rFonts w:ascii="Times New Roman" w:hAnsi="Times New Roman" w:cs="Times New Roman"/>
          <w:b/>
          <w:sz w:val="28"/>
          <w:szCs w:val="28"/>
        </w:rPr>
        <w:t>Materials and Tools</w:t>
      </w:r>
    </w:p>
    <w:p w14:paraId="781535BC" w14:textId="77777777" w:rsidR="009B6610" w:rsidRPr="009B6610" w:rsidRDefault="009B6610" w:rsidP="009B6610">
      <w:pPr>
        <w:pStyle w:val="ListParagraph"/>
        <w:numPr>
          <w:ilvl w:val="0"/>
          <w:numId w:val="3"/>
        </w:numPr>
        <w:tabs>
          <w:tab w:val="left" w:pos="2531"/>
        </w:tabs>
        <w:spacing w:after="0" w:line="240" w:lineRule="auto"/>
        <w:rPr>
          <w:rFonts w:ascii="Times New Roman" w:hAnsi="Times New Roman" w:cs="Times New Roman"/>
          <w:sz w:val="24"/>
          <w:szCs w:val="24"/>
        </w:rPr>
      </w:pPr>
      <w:r w:rsidRPr="009B6610">
        <w:rPr>
          <w:rFonts w:ascii="Times New Roman" w:hAnsi="Times New Roman" w:cs="Times New Roman"/>
          <w:sz w:val="24"/>
          <w:szCs w:val="24"/>
        </w:rPr>
        <w:t>Detergent, for example dish soap</w:t>
      </w:r>
    </w:p>
    <w:p w14:paraId="60BB5658" w14:textId="77777777" w:rsidR="009B6610" w:rsidRPr="009B6610" w:rsidRDefault="009B6610" w:rsidP="009B6610">
      <w:pPr>
        <w:pStyle w:val="ListParagraph"/>
        <w:numPr>
          <w:ilvl w:val="0"/>
          <w:numId w:val="3"/>
        </w:numPr>
        <w:tabs>
          <w:tab w:val="left" w:pos="2531"/>
        </w:tabs>
        <w:spacing w:after="0" w:line="240" w:lineRule="auto"/>
        <w:rPr>
          <w:rFonts w:ascii="Times New Roman" w:hAnsi="Times New Roman" w:cs="Times New Roman"/>
          <w:sz w:val="24"/>
          <w:szCs w:val="24"/>
        </w:rPr>
      </w:pPr>
      <w:r w:rsidRPr="009B6610">
        <w:rPr>
          <w:rFonts w:ascii="Times New Roman" w:hAnsi="Times New Roman" w:cs="Times New Roman"/>
          <w:sz w:val="24"/>
          <w:szCs w:val="24"/>
        </w:rPr>
        <w:t>Water from a known safe source</w:t>
      </w:r>
    </w:p>
    <w:p w14:paraId="0DEC6149" w14:textId="77777777" w:rsidR="009B6610" w:rsidRPr="009B6610" w:rsidRDefault="009B6610" w:rsidP="009B6610">
      <w:pPr>
        <w:pStyle w:val="ListParagraph"/>
        <w:numPr>
          <w:ilvl w:val="0"/>
          <w:numId w:val="3"/>
        </w:numPr>
        <w:tabs>
          <w:tab w:val="left" w:pos="2531"/>
        </w:tabs>
        <w:spacing w:after="0" w:line="240" w:lineRule="auto"/>
        <w:rPr>
          <w:rFonts w:ascii="Times New Roman" w:hAnsi="Times New Roman" w:cs="Times New Roman"/>
          <w:sz w:val="24"/>
          <w:szCs w:val="24"/>
        </w:rPr>
      </w:pPr>
      <w:r w:rsidRPr="009B6610">
        <w:rPr>
          <w:rFonts w:ascii="Times New Roman" w:hAnsi="Times New Roman" w:cs="Times New Roman"/>
          <w:sz w:val="24"/>
          <w:szCs w:val="24"/>
        </w:rPr>
        <w:t>Sanitizer labeled for food contact surfaces</w:t>
      </w:r>
    </w:p>
    <w:p w14:paraId="405CF5E7" w14:textId="77777777" w:rsidR="009B6610" w:rsidRPr="009B6610" w:rsidRDefault="009B6610" w:rsidP="009B6610">
      <w:pPr>
        <w:pStyle w:val="ListParagraph"/>
        <w:numPr>
          <w:ilvl w:val="0"/>
          <w:numId w:val="3"/>
        </w:numPr>
        <w:tabs>
          <w:tab w:val="left" w:pos="2531"/>
        </w:tabs>
        <w:spacing w:after="0" w:line="240" w:lineRule="auto"/>
        <w:rPr>
          <w:rFonts w:ascii="Times New Roman" w:hAnsi="Times New Roman" w:cs="Times New Roman"/>
          <w:sz w:val="24"/>
          <w:szCs w:val="24"/>
        </w:rPr>
      </w:pPr>
      <w:r w:rsidRPr="009B6610">
        <w:rPr>
          <w:rFonts w:ascii="Times New Roman" w:hAnsi="Times New Roman" w:cs="Times New Roman"/>
          <w:sz w:val="24"/>
          <w:szCs w:val="24"/>
        </w:rPr>
        <w:t>Scrub brushes, tube brushes</w:t>
      </w:r>
    </w:p>
    <w:p w14:paraId="667F97DA" w14:textId="2FCF77A7" w:rsidR="002227D5" w:rsidRPr="009B6610" w:rsidRDefault="009B6610" w:rsidP="009B6610">
      <w:pPr>
        <w:pStyle w:val="ListParagraph"/>
        <w:numPr>
          <w:ilvl w:val="0"/>
          <w:numId w:val="3"/>
        </w:numPr>
        <w:tabs>
          <w:tab w:val="left" w:pos="2531"/>
        </w:tabs>
        <w:spacing w:after="0" w:line="240" w:lineRule="auto"/>
        <w:rPr>
          <w:rFonts w:ascii="Times New Roman" w:hAnsi="Times New Roman" w:cs="Times New Roman"/>
          <w:b/>
          <w:sz w:val="24"/>
          <w:szCs w:val="24"/>
        </w:rPr>
      </w:pPr>
      <w:r w:rsidRPr="009B6610">
        <w:rPr>
          <w:rFonts w:ascii="Times New Roman" w:hAnsi="Times New Roman" w:cs="Times New Roman"/>
          <w:sz w:val="24"/>
          <w:szCs w:val="24"/>
        </w:rPr>
        <w:t>Optional: spray bottles</w:t>
      </w:r>
      <w:r w:rsidRPr="009B6610">
        <w:rPr>
          <w:rFonts w:ascii="Times New Roman" w:hAnsi="Times New Roman" w:cs="Times New Roman"/>
          <w:sz w:val="24"/>
          <w:szCs w:val="24"/>
        </w:rPr>
        <w:br/>
      </w:r>
    </w:p>
    <w:p w14:paraId="47F1649B" w14:textId="77777777" w:rsidR="006E034E" w:rsidRPr="009B6610" w:rsidRDefault="002227D5" w:rsidP="0028604F">
      <w:pPr>
        <w:tabs>
          <w:tab w:val="left" w:pos="2531"/>
        </w:tabs>
        <w:spacing w:after="0" w:line="240" w:lineRule="auto"/>
        <w:rPr>
          <w:rFonts w:ascii="Times New Roman" w:hAnsi="Times New Roman" w:cs="Times New Roman"/>
          <w:b/>
          <w:sz w:val="28"/>
          <w:szCs w:val="28"/>
        </w:rPr>
      </w:pPr>
      <w:r w:rsidRPr="009B6610">
        <w:rPr>
          <w:rFonts w:ascii="Times New Roman" w:hAnsi="Times New Roman" w:cs="Times New Roman"/>
          <w:b/>
          <w:sz w:val="28"/>
          <w:szCs w:val="28"/>
        </w:rPr>
        <w:t>Procedure</w:t>
      </w:r>
    </w:p>
    <w:p w14:paraId="6DDDCAF9" w14:textId="77777777" w:rsidR="009B6610" w:rsidRPr="009B6610" w:rsidRDefault="009B6610" w:rsidP="009B6610">
      <w:pPr>
        <w:widowControl w:val="0"/>
        <w:spacing w:before="120" w:after="120" w:line="257" w:lineRule="auto"/>
        <w:ind w:left="720"/>
        <w:rPr>
          <w:rFonts w:ascii="Times New Roman" w:hAnsi="Times New Roman" w:cs="Times New Roman"/>
          <w:sz w:val="24"/>
          <w:szCs w:val="24"/>
        </w:rPr>
      </w:pPr>
      <w:r w:rsidRPr="009B6610">
        <w:rPr>
          <w:rFonts w:ascii="Times New Roman" w:hAnsi="Times New Roman" w:cs="Times New Roman"/>
          <w:sz w:val="24"/>
          <w:szCs w:val="24"/>
        </w:rPr>
        <w:t>1.</w:t>
      </w:r>
      <w:r w:rsidRPr="009B6610">
        <w:rPr>
          <w:rFonts w:ascii="Times New Roman" w:hAnsi="Times New Roman" w:cs="Times New Roman"/>
        </w:rPr>
        <w:t> </w:t>
      </w:r>
      <w:r w:rsidRPr="009B6610">
        <w:rPr>
          <w:rFonts w:ascii="Times New Roman" w:hAnsi="Times New Roman" w:cs="Times New Roman"/>
          <w:sz w:val="24"/>
          <w:szCs w:val="24"/>
        </w:rPr>
        <w:t>Unplug the pump from electrical outlet.</w:t>
      </w:r>
    </w:p>
    <w:p w14:paraId="70C0B67A" w14:textId="77777777" w:rsidR="009B6610" w:rsidRPr="009B6610" w:rsidRDefault="009B6610" w:rsidP="009B6610">
      <w:pPr>
        <w:widowControl w:val="0"/>
        <w:spacing w:before="120" w:after="120" w:line="257" w:lineRule="auto"/>
        <w:ind w:left="720"/>
        <w:rPr>
          <w:rFonts w:ascii="Times New Roman" w:hAnsi="Times New Roman" w:cs="Times New Roman"/>
          <w:sz w:val="24"/>
          <w:szCs w:val="24"/>
        </w:rPr>
      </w:pPr>
      <w:r w:rsidRPr="009B6610">
        <w:rPr>
          <w:rFonts w:ascii="Times New Roman" w:hAnsi="Times New Roman" w:cs="Times New Roman"/>
          <w:sz w:val="24"/>
          <w:szCs w:val="24"/>
        </w:rPr>
        <w:t>2.</w:t>
      </w:r>
      <w:r w:rsidRPr="009B6610">
        <w:rPr>
          <w:rFonts w:ascii="Times New Roman" w:hAnsi="Times New Roman" w:cs="Times New Roman"/>
        </w:rPr>
        <w:t> </w:t>
      </w:r>
      <w:r w:rsidRPr="009B6610">
        <w:rPr>
          <w:rFonts w:ascii="Times New Roman" w:hAnsi="Times New Roman" w:cs="Times New Roman"/>
          <w:sz w:val="24"/>
          <w:szCs w:val="24"/>
        </w:rPr>
        <w:t xml:space="preserve">Drain the bubbler tank. </w:t>
      </w:r>
    </w:p>
    <w:p w14:paraId="2C25689F"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3.</w:t>
      </w:r>
      <w:r w:rsidRPr="009B6610">
        <w:rPr>
          <w:rFonts w:ascii="Times New Roman" w:hAnsi="Times New Roman" w:cs="Times New Roman"/>
        </w:rPr>
        <w:t> </w:t>
      </w:r>
      <w:r w:rsidRPr="009B6610">
        <w:rPr>
          <w:rFonts w:ascii="Times New Roman" w:hAnsi="Times New Roman" w:cs="Times New Roman"/>
          <w:sz w:val="24"/>
          <w:szCs w:val="24"/>
        </w:rPr>
        <w:t>Remove the blower and PVC piping from tank. Disassemble the PVC frame for easier and thorough cleaning. Set aside.</w:t>
      </w:r>
    </w:p>
    <w:p w14:paraId="322B70CE"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4.</w:t>
      </w:r>
      <w:r w:rsidRPr="009B6610">
        <w:rPr>
          <w:rFonts w:ascii="Times New Roman" w:hAnsi="Times New Roman" w:cs="Times New Roman"/>
        </w:rPr>
        <w:t> </w:t>
      </w:r>
      <w:r w:rsidRPr="009B6610">
        <w:rPr>
          <w:rFonts w:ascii="Times New Roman" w:hAnsi="Times New Roman" w:cs="Times New Roman"/>
          <w:sz w:val="24"/>
          <w:szCs w:val="24"/>
        </w:rPr>
        <w:t>Rinse tank off with water.</w:t>
      </w:r>
    </w:p>
    <w:p w14:paraId="5A2A6FCF"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5.</w:t>
      </w:r>
      <w:r w:rsidRPr="009B6610">
        <w:rPr>
          <w:rFonts w:ascii="Times New Roman" w:hAnsi="Times New Roman" w:cs="Times New Roman"/>
        </w:rPr>
        <w:t> </w:t>
      </w:r>
      <w:r w:rsidRPr="009B6610">
        <w:rPr>
          <w:rFonts w:ascii="Times New Roman" w:hAnsi="Times New Roman" w:cs="Times New Roman"/>
          <w:sz w:val="24"/>
          <w:szCs w:val="24"/>
        </w:rPr>
        <w:t xml:space="preserve">Prepare detergent solution using a pail or spray bottle. You may choose to use the bubbler tank instead of a separate pail. </w:t>
      </w:r>
    </w:p>
    <w:p w14:paraId="0B6E12B7" w14:textId="43A0A863" w:rsidR="009B6610" w:rsidRPr="009B6610" w:rsidRDefault="009B6610" w:rsidP="009B6610">
      <w:pPr>
        <w:widowControl w:val="0"/>
        <w:spacing w:before="120" w:after="120" w:line="257" w:lineRule="auto"/>
        <w:ind w:left="720"/>
        <w:rPr>
          <w:rFonts w:ascii="Times New Roman" w:hAnsi="Times New Roman" w:cs="Times New Roman"/>
          <w:sz w:val="24"/>
          <w:szCs w:val="24"/>
        </w:rPr>
      </w:pPr>
      <w:r w:rsidRPr="009B6610">
        <w:rPr>
          <w:rFonts w:ascii="Times New Roman" w:hAnsi="Times New Roman" w:cs="Times New Roman"/>
          <w:sz w:val="24"/>
          <w:szCs w:val="24"/>
        </w:rPr>
        <w:t>6.</w:t>
      </w:r>
      <w:r w:rsidRPr="009B6610">
        <w:rPr>
          <w:rFonts w:ascii="Times New Roman" w:hAnsi="Times New Roman" w:cs="Times New Roman"/>
        </w:rPr>
        <w:t> </w:t>
      </w:r>
      <w:r w:rsidRPr="009B6610">
        <w:rPr>
          <w:rFonts w:ascii="Times New Roman" w:hAnsi="Times New Roman" w:cs="Times New Roman"/>
          <w:sz w:val="24"/>
          <w:szCs w:val="24"/>
        </w:rPr>
        <w:t>Using the detergent solution and scrub brush, remove any stuck-on debris from the tank. You may need to use a long-handled brush for deeper tanks.</w:t>
      </w:r>
    </w:p>
    <w:p w14:paraId="18D09AF9"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7.</w:t>
      </w:r>
      <w:r w:rsidRPr="009B6610">
        <w:rPr>
          <w:rFonts w:ascii="Times New Roman" w:hAnsi="Times New Roman" w:cs="Times New Roman"/>
        </w:rPr>
        <w:t> </w:t>
      </w:r>
      <w:r w:rsidRPr="009B6610">
        <w:rPr>
          <w:rFonts w:ascii="Times New Roman" w:hAnsi="Times New Roman" w:cs="Times New Roman"/>
          <w:sz w:val="24"/>
          <w:szCs w:val="24"/>
        </w:rPr>
        <w:t>Rinse the tank out with water and dump the discharge into a floor drain or away from the cleaning area.  Continue to rinse with water until all suds are gone.</w:t>
      </w:r>
    </w:p>
    <w:p w14:paraId="15D6078B"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8.</w:t>
      </w:r>
      <w:r w:rsidRPr="009B6610">
        <w:rPr>
          <w:rFonts w:ascii="Times New Roman" w:hAnsi="Times New Roman" w:cs="Times New Roman"/>
        </w:rPr>
        <w:t> </w:t>
      </w:r>
      <w:r w:rsidRPr="009B6610">
        <w:rPr>
          <w:rFonts w:ascii="Times New Roman" w:hAnsi="Times New Roman" w:cs="Times New Roman"/>
          <w:sz w:val="24"/>
          <w:szCs w:val="24"/>
        </w:rPr>
        <w:t xml:space="preserve">Spray down the tank with sanitizer solution. Follow sanitizer instructions if a final rinse step is required. </w:t>
      </w:r>
    </w:p>
    <w:p w14:paraId="4EEC251B"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9.</w:t>
      </w:r>
      <w:r w:rsidRPr="009B6610">
        <w:rPr>
          <w:rFonts w:ascii="Times New Roman" w:hAnsi="Times New Roman" w:cs="Times New Roman"/>
        </w:rPr>
        <w:t> </w:t>
      </w:r>
      <w:r w:rsidRPr="009B6610">
        <w:rPr>
          <w:rFonts w:ascii="Times New Roman" w:hAnsi="Times New Roman" w:cs="Times New Roman"/>
          <w:sz w:val="24"/>
          <w:szCs w:val="24"/>
        </w:rPr>
        <w:t>Flip the tank upside down onto a clean pallet or other clean surface. Allow to air dry.</w:t>
      </w:r>
    </w:p>
    <w:p w14:paraId="54584CD5"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10.</w:t>
      </w:r>
      <w:r w:rsidRPr="009B6610">
        <w:rPr>
          <w:rFonts w:ascii="Times New Roman" w:hAnsi="Times New Roman" w:cs="Times New Roman"/>
        </w:rPr>
        <w:t> </w:t>
      </w:r>
      <w:r w:rsidRPr="009B6610">
        <w:rPr>
          <w:rFonts w:ascii="Times New Roman" w:hAnsi="Times New Roman" w:cs="Times New Roman"/>
          <w:sz w:val="24"/>
          <w:szCs w:val="24"/>
        </w:rPr>
        <w:t xml:space="preserve">Wipe down the bubbler/aerator motor with an appropriate cleaner. </w:t>
      </w:r>
    </w:p>
    <w:p w14:paraId="5A8860EB"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11.</w:t>
      </w:r>
      <w:r w:rsidRPr="009B6610">
        <w:rPr>
          <w:rFonts w:ascii="Times New Roman" w:hAnsi="Times New Roman" w:cs="Times New Roman"/>
        </w:rPr>
        <w:t> </w:t>
      </w:r>
      <w:r w:rsidRPr="009B6610">
        <w:rPr>
          <w:rFonts w:ascii="Times New Roman" w:hAnsi="Times New Roman" w:cs="Times New Roman"/>
          <w:sz w:val="24"/>
          <w:szCs w:val="24"/>
        </w:rPr>
        <w:t>Rinse the PVC pipes inside and out.</w:t>
      </w:r>
    </w:p>
    <w:p w14:paraId="3CFAF389" w14:textId="4F4A216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12.</w:t>
      </w:r>
      <w:r w:rsidRPr="009B6610">
        <w:rPr>
          <w:rFonts w:ascii="Times New Roman" w:hAnsi="Times New Roman" w:cs="Times New Roman"/>
        </w:rPr>
        <w:t> </w:t>
      </w:r>
      <w:r w:rsidRPr="009B6610">
        <w:rPr>
          <w:rFonts w:ascii="Times New Roman" w:hAnsi="Times New Roman" w:cs="Times New Roman"/>
          <w:sz w:val="24"/>
          <w:szCs w:val="24"/>
        </w:rPr>
        <w:t xml:space="preserve">Using the detergent solution and your assortment of scrub brushes, clean the PVC framing. </w:t>
      </w:r>
    </w:p>
    <w:p w14:paraId="025D9249"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13.</w:t>
      </w:r>
      <w:r w:rsidRPr="009B6610">
        <w:rPr>
          <w:rFonts w:ascii="Times New Roman" w:hAnsi="Times New Roman" w:cs="Times New Roman"/>
        </w:rPr>
        <w:t> </w:t>
      </w:r>
      <w:r w:rsidRPr="009B6610">
        <w:rPr>
          <w:rFonts w:ascii="Times New Roman" w:hAnsi="Times New Roman" w:cs="Times New Roman"/>
          <w:sz w:val="24"/>
          <w:szCs w:val="24"/>
        </w:rPr>
        <w:t>Rinse the PVC pipes off with water.</w:t>
      </w:r>
    </w:p>
    <w:p w14:paraId="5AC1A0E2"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14.</w:t>
      </w:r>
      <w:r w:rsidRPr="009B6610">
        <w:rPr>
          <w:rFonts w:ascii="Times New Roman" w:hAnsi="Times New Roman" w:cs="Times New Roman"/>
        </w:rPr>
        <w:t> </w:t>
      </w:r>
      <w:r w:rsidRPr="009B6610">
        <w:rPr>
          <w:rFonts w:ascii="Times New Roman" w:hAnsi="Times New Roman" w:cs="Times New Roman"/>
          <w:sz w:val="24"/>
          <w:szCs w:val="24"/>
        </w:rPr>
        <w:t>Spray PVC pipes with sanitizer solution. Follow sanitizer instructions if a final rinse step is required.</w:t>
      </w:r>
    </w:p>
    <w:p w14:paraId="5145D7F1" w14:textId="77777777" w:rsidR="009B6610" w:rsidRPr="009B6610" w:rsidRDefault="009B6610" w:rsidP="009B6610">
      <w:pPr>
        <w:widowControl w:val="0"/>
        <w:spacing w:before="120" w:after="120" w:line="257" w:lineRule="auto"/>
        <w:ind w:left="1080" w:hanging="360"/>
        <w:rPr>
          <w:rFonts w:ascii="Times New Roman" w:hAnsi="Times New Roman" w:cs="Times New Roman"/>
          <w:sz w:val="24"/>
          <w:szCs w:val="24"/>
        </w:rPr>
      </w:pPr>
      <w:r w:rsidRPr="009B6610">
        <w:rPr>
          <w:rFonts w:ascii="Times New Roman" w:hAnsi="Times New Roman" w:cs="Times New Roman"/>
          <w:sz w:val="24"/>
          <w:szCs w:val="24"/>
        </w:rPr>
        <w:t>15.</w:t>
      </w:r>
      <w:r w:rsidRPr="009B6610">
        <w:rPr>
          <w:rFonts w:ascii="Times New Roman" w:hAnsi="Times New Roman" w:cs="Times New Roman"/>
        </w:rPr>
        <w:t> </w:t>
      </w:r>
      <w:r w:rsidRPr="009B6610">
        <w:rPr>
          <w:rFonts w:ascii="Times New Roman" w:hAnsi="Times New Roman" w:cs="Times New Roman"/>
          <w:sz w:val="24"/>
          <w:szCs w:val="24"/>
        </w:rPr>
        <w:t>Place the PVC pipes on a clean surface allowing for water to drain. Sweep floor and remove debris. Hose down floor removing remaining soil and debris. Avoid splashing on recently cleaned areas and surfaces. Squeegee water into floor drain.</w:t>
      </w:r>
    </w:p>
    <w:p w14:paraId="7F7A2139" w14:textId="77777777" w:rsidR="009B6610" w:rsidRPr="009B6610" w:rsidRDefault="009B6610" w:rsidP="009B6610">
      <w:pPr>
        <w:widowControl w:val="0"/>
        <w:spacing w:before="120" w:after="120" w:line="257" w:lineRule="auto"/>
        <w:rPr>
          <w:rFonts w:ascii="Times New Roman" w:hAnsi="Times New Roman" w:cs="Times New Roman"/>
          <w:sz w:val="24"/>
          <w:szCs w:val="24"/>
        </w:rPr>
      </w:pPr>
      <w:r w:rsidRPr="009B6610">
        <w:rPr>
          <w:rFonts w:ascii="Times New Roman" w:hAnsi="Times New Roman" w:cs="Times New Roman"/>
          <w:sz w:val="24"/>
          <w:szCs w:val="24"/>
        </w:rPr>
        <w:t> </w:t>
      </w:r>
    </w:p>
    <w:p w14:paraId="47936EE5" w14:textId="52E747AB" w:rsidR="009B6610" w:rsidRPr="009B6610" w:rsidRDefault="009B6610" w:rsidP="009B6610">
      <w:pPr>
        <w:widowControl w:val="0"/>
        <w:spacing w:after="20" w:line="180" w:lineRule="auto"/>
        <w:jc w:val="center"/>
        <w:rPr>
          <w:rFonts w:ascii="Times New Roman" w:hAnsi="Times New Roman" w:cs="Times New Roman"/>
          <w:sz w:val="24"/>
          <w:szCs w:val="24"/>
        </w:rPr>
      </w:pPr>
      <w:r w:rsidRPr="009B6610">
        <w:rPr>
          <w:rFonts w:ascii="Times New Roman" w:hAnsi="Times New Roman" w:cs="Times New Roman"/>
          <w:sz w:val="24"/>
          <w:szCs w:val="24"/>
        </w:rPr>
        <w:t> </w:t>
      </w:r>
    </w:p>
    <w:p w14:paraId="7E121BC8" w14:textId="77777777" w:rsidR="009B6610" w:rsidRPr="009B6610" w:rsidRDefault="009B6610" w:rsidP="009B6610">
      <w:pPr>
        <w:widowControl w:val="0"/>
        <w:rPr>
          <w:rFonts w:ascii="Times New Roman" w:hAnsi="Times New Roman" w:cs="Times New Roman"/>
        </w:rPr>
      </w:pPr>
      <w:r w:rsidRPr="009B6610">
        <w:rPr>
          <w:rFonts w:ascii="Times New Roman" w:hAnsi="Times New Roman" w:cs="Times New Roman"/>
        </w:rPr>
        <w:t> </w:t>
      </w:r>
    </w:p>
    <w:p w14:paraId="7BB89BD0" w14:textId="77777777" w:rsidR="004C17A4" w:rsidRPr="009B6610" w:rsidRDefault="004C17A4">
      <w:pPr>
        <w:rPr>
          <w:rFonts w:ascii="Times New Roman" w:hAnsi="Times New Roman" w:cs="Times New Roman"/>
          <w:sz w:val="24"/>
          <w:szCs w:val="24"/>
        </w:rPr>
      </w:pPr>
    </w:p>
    <w:sectPr w:rsidR="004C17A4" w:rsidRPr="009B6610" w:rsidSect="00222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3CD8"/>
    <w:multiLevelType w:val="hybridMultilevel"/>
    <w:tmpl w:val="CDB6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69BB"/>
    <w:multiLevelType w:val="hybridMultilevel"/>
    <w:tmpl w:val="EC7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A261C"/>
    <w:multiLevelType w:val="hybridMultilevel"/>
    <w:tmpl w:val="96B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4E"/>
    <w:rsid w:val="00027284"/>
    <w:rsid w:val="000C3D3F"/>
    <w:rsid w:val="000D3CAD"/>
    <w:rsid w:val="00147988"/>
    <w:rsid w:val="002227D5"/>
    <w:rsid w:val="0028604F"/>
    <w:rsid w:val="00360900"/>
    <w:rsid w:val="004C17A4"/>
    <w:rsid w:val="00505419"/>
    <w:rsid w:val="006E034E"/>
    <w:rsid w:val="009B5B65"/>
    <w:rsid w:val="009B6610"/>
    <w:rsid w:val="009D2A3D"/>
    <w:rsid w:val="00B04949"/>
    <w:rsid w:val="00BB1924"/>
    <w:rsid w:val="00C86E07"/>
    <w:rsid w:val="00D23493"/>
    <w:rsid w:val="00D5687E"/>
    <w:rsid w:val="00F8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AB6F"/>
  <w15:chartTrackingRefBased/>
  <w15:docId w15:val="{21E2E107-DDCF-4126-A694-248885D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755">
      <w:bodyDiv w:val="1"/>
      <w:marLeft w:val="0"/>
      <w:marRight w:val="0"/>
      <w:marTop w:val="0"/>
      <w:marBottom w:val="0"/>
      <w:divBdr>
        <w:top w:val="none" w:sz="0" w:space="0" w:color="auto"/>
        <w:left w:val="none" w:sz="0" w:space="0" w:color="auto"/>
        <w:bottom w:val="none" w:sz="0" w:space="0" w:color="auto"/>
        <w:right w:val="none" w:sz="0" w:space="0" w:color="auto"/>
      </w:divBdr>
    </w:div>
    <w:div w:id="1334341007">
      <w:bodyDiv w:val="1"/>
      <w:marLeft w:val="0"/>
      <w:marRight w:val="0"/>
      <w:marTop w:val="0"/>
      <w:marBottom w:val="0"/>
      <w:divBdr>
        <w:top w:val="none" w:sz="0" w:space="0" w:color="auto"/>
        <w:left w:val="none" w:sz="0" w:space="0" w:color="auto"/>
        <w:bottom w:val="none" w:sz="0" w:space="0" w:color="auto"/>
        <w:right w:val="none" w:sz="0" w:space="0" w:color="auto"/>
      </w:divBdr>
    </w:div>
    <w:div w:id="1839728767">
      <w:bodyDiv w:val="1"/>
      <w:marLeft w:val="0"/>
      <w:marRight w:val="0"/>
      <w:marTop w:val="0"/>
      <w:marBottom w:val="0"/>
      <w:divBdr>
        <w:top w:val="none" w:sz="0" w:space="0" w:color="auto"/>
        <w:left w:val="none" w:sz="0" w:space="0" w:color="auto"/>
        <w:bottom w:val="none" w:sz="0" w:space="0" w:color="auto"/>
        <w:right w:val="none" w:sz="0" w:space="0" w:color="auto"/>
      </w:divBdr>
    </w:div>
    <w:div w:id="2001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rgh26</dc:creator>
  <cp:keywords/>
  <dc:description/>
  <cp:lastModifiedBy>Caitlin Tucker</cp:lastModifiedBy>
  <cp:revision>9</cp:revision>
  <dcterms:created xsi:type="dcterms:W3CDTF">2021-02-24T17:02:00Z</dcterms:created>
  <dcterms:modified xsi:type="dcterms:W3CDTF">2021-10-20T16:59:00Z</dcterms:modified>
</cp:coreProperties>
</file>