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65" w:rsidRDefault="00D14CAE">
      <w:r>
        <w:tab/>
        <w:t xml:space="preserve">From birth into slavery as an innocent child to enlistment in the </w:t>
      </w:r>
      <w:r w:rsidR="00503E20">
        <w:t>abolitio</w:t>
      </w:r>
      <w:r w:rsidR="00827F94">
        <w:t xml:space="preserve">nist movement as a freethinking, established </w:t>
      </w:r>
      <w:r w:rsidR="00503E20">
        <w:t>young man, Frederick Douglass’ life experience was far from uniform. His tumul</w:t>
      </w:r>
      <w:r>
        <w:t>tuous childhood and adolescence l</w:t>
      </w:r>
      <w:r w:rsidR="001B090C">
        <w:t xml:space="preserve">eft him in a perpetual state </w:t>
      </w:r>
      <w:r w:rsidR="003575C4">
        <w:t xml:space="preserve">of transition </w:t>
      </w:r>
      <w:r>
        <w:t>between masters of varying level</w:t>
      </w:r>
      <w:r w:rsidR="00827F94">
        <w:t xml:space="preserve">s of cruelty; adulthood </w:t>
      </w:r>
      <w:r w:rsidR="00021913">
        <w:t>went on to reveal</w:t>
      </w:r>
      <w:r w:rsidR="00827F94">
        <w:t xml:space="preserve"> evils </w:t>
      </w:r>
      <w:r w:rsidR="001B090C">
        <w:t xml:space="preserve">so </w:t>
      </w:r>
      <w:r w:rsidR="00827F94">
        <w:t xml:space="preserve">great </w:t>
      </w:r>
      <w:r w:rsidR="001B090C">
        <w:t>as</w:t>
      </w:r>
      <w:r w:rsidR="00827F94">
        <w:t xml:space="preserve"> to </w:t>
      </w:r>
      <w:r w:rsidR="001B090C">
        <w:t>strip</w:t>
      </w:r>
      <w:r w:rsidR="00827F94">
        <w:t xml:space="preserve"> away his desire for freedom and intellectual enlightenment, </w:t>
      </w:r>
      <w:r w:rsidR="001B090C">
        <w:t>while</w:t>
      </w:r>
      <w:r w:rsidR="00827F94">
        <w:t xml:space="preserve"> also eventually </w:t>
      </w:r>
      <w:r w:rsidR="00021913">
        <w:t>exposing</w:t>
      </w:r>
      <w:r w:rsidR="00827F94">
        <w:t xml:space="preserve"> that such desires were necessary and vital to his living.</w:t>
      </w:r>
      <w:r w:rsidR="00503E20">
        <w:t xml:space="preserve"> </w:t>
      </w:r>
      <w:r w:rsidR="001B090C">
        <w:t xml:space="preserve">Despite the </w:t>
      </w:r>
      <w:r w:rsidR="004465F5">
        <w:t xml:space="preserve">frequent and considerable </w:t>
      </w:r>
      <w:r w:rsidR="001B090C">
        <w:t xml:space="preserve">variance in </w:t>
      </w:r>
      <w:r w:rsidR="004465F5">
        <w:t xml:space="preserve">his circumstances, Douglass’ character can be defined by certain underlying themes in his personality: courage, righteousness, and </w:t>
      </w:r>
      <w:r w:rsidR="00021913">
        <w:t>confidence</w:t>
      </w:r>
      <w:r w:rsidR="004465F5">
        <w:t xml:space="preserve">. </w:t>
      </w:r>
      <w:r w:rsidR="00503E20">
        <w:t xml:space="preserve">In constructing the soundtrack for a historical epic drama based on the </w:t>
      </w:r>
      <w:r w:rsidR="00503E20">
        <w:rPr>
          <w:i/>
        </w:rPr>
        <w:t>Narrative of the Life of Frederick Douglass</w:t>
      </w:r>
      <w:r w:rsidR="00503E20">
        <w:t xml:space="preserve">, </w:t>
      </w:r>
      <w:r w:rsidR="000E0767">
        <w:t>one set of tonal frequencies</w:t>
      </w:r>
      <w:r w:rsidR="004465F5">
        <w:t xml:space="preserve"> would be se</w:t>
      </w:r>
      <w:r w:rsidR="00CE4231">
        <w:t xml:space="preserve">lected to support these themes, </w:t>
      </w:r>
      <w:r w:rsidR="000E0767">
        <w:t xml:space="preserve">and </w:t>
      </w:r>
      <w:r w:rsidR="00CE4231">
        <w:t xml:space="preserve">contrasted with another set reflecting the dark, forlorn, and desperate times Douglass was subjected to. </w:t>
      </w:r>
      <w:r w:rsidR="000E0767">
        <w:t>Each set would be broken into two primary categories: keynote sounds and musical selections.</w:t>
      </w:r>
    </w:p>
    <w:p w:rsidR="000E0767" w:rsidRDefault="000E0767"/>
    <w:p w:rsidR="00590E0B" w:rsidRDefault="000E0767">
      <w:r>
        <w:tab/>
        <w:t xml:space="preserve">Keynote sounds would have great purpose in establishing a subconscious perception of the changes in setting for the viewer. For instance, the keynote sounds of a plantation would be significantly different from those </w:t>
      </w:r>
      <w:r w:rsidR="00A552DF">
        <w:t>heard in</w:t>
      </w:r>
      <w:r>
        <w:t xml:space="preserve"> a city </w:t>
      </w:r>
      <w:r w:rsidR="00021913">
        <w:t>like</w:t>
      </w:r>
      <w:r>
        <w:t xml:space="preserve"> Baltimore. </w:t>
      </w:r>
      <w:r w:rsidR="00A552DF">
        <w:t>Douglass was often “awakened at the dawn of the day by the most heart-rending shrieks of [his own aunt];”</w:t>
      </w:r>
      <w:r w:rsidR="00BF615F">
        <w:rPr>
          <w:rStyle w:val="FootnoteReference"/>
        </w:rPr>
        <w:footnoteReference w:id="-1"/>
      </w:r>
      <w:r w:rsidR="00A552DF">
        <w:t xml:space="preserve"> </w:t>
      </w:r>
      <w:r w:rsidR="00BF615F">
        <w:t xml:space="preserve">he </w:t>
      </w:r>
      <w:r w:rsidR="00021913">
        <w:t>refers to</w:t>
      </w:r>
      <w:r w:rsidR="00BF615F">
        <w:t xml:space="preserve"> the experience as horrifying and unforgettable, but acknowledges that it became somewhat of a </w:t>
      </w:r>
      <w:r w:rsidR="00021913">
        <w:t>normative</w:t>
      </w:r>
      <w:r w:rsidR="00BF615F">
        <w:t xml:space="preserve"> occurrence. </w:t>
      </w:r>
      <w:r w:rsidR="00021913">
        <w:t>Over time, i</w:t>
      </w:r>
      <w:r w:rsidR="00B84695">
        <w:t>n combination with the whipping of other slaves</w:t>
      </w:r>
      <w:r w:rsidR="00FD7444">
        <w:t xml:space="preserve"> and the procession of various plantation activities</w:t>
      </w:r>
      <w:r w:rsidR="00B84695">
        <w:t>, Douglass became desensitized: t</w:t>
      </w:r>
      <w:r w:rsidR="00BF615F">
        <w:t xml:space="preserve">he </w:t>
      </w:r>
      <w:r w:rsidR="00B84695">
        <w:t xml:space="preserve">shrill screaming, the fiery crack of the whip, </w:t>
      </w:r>
      <w:r w:rsidR="00FD7444">
        <w:t xml:space="preserve">the harsh yelling and cursing, </w:t>
      </w:r>
      <w:r w:rsidR="00AC1AE6">
        <w:t xml:space="preserve">the woeful singing, </w:t>
      </w:r>
      <w:r w:rsidR="00B84695">
        <w:t xml:space="preserve">the obediently stifled whimpering—these sounds became the auditory backdrop </w:t>
      </w:r>
      <w:r w:rsidR="00FD7444">
        <w:t>of daily life</w:t>
      </w:r>
      <w:r w:rsidR="00B84695">
        <w:t xml:space="preserve">. </w:t>
      </w:r>
      <w:r w:rsidR="00AC1AE6">
        <w:t xml:space="preserve">In the city, Douglass was exposed to an entirely different soundscape. The streets bustled with the sounds of </w:t>
      </w:r>
      <w:r w:rsidR="00593036">
        <w:t xml:space="preserve">clacking shoes and noisy banter; the airspace in the shipyard was </w:t>
      </w:r>
      <w:r w:rsidR="00043BA6">
        <w:t>ever consumed</w:t>
      </w:r>
      <w:r w:rsidR="00593036">
        <w:t xml:space="preserve"> by shou</w:t>
      </w:r>
      <w:r w:rsidR="00043BA6">
        <w:t>ted orders and violent threats;</w:t>
      </w:r>
      <w:r w:rsidR="00593036">
        <w:t xml:space="preserve"> </w:t>
      </w:r>
      <w:r w:rsidR="00043BA6">
        <w:t xml:space="preserve">relative </w:t>
      </w:r>
      <w:r w:rsidR="00593036">
        <w:t xml:space="preserve">quiet and stillness </w:t>
      </w:r>
      <w:r w:rsidR="00043BA6">
        <w:t xml:space="preserve">existed within </w:t>
      </w:r>
      <w:r w:rsidR="00593036">
        <w:t xml:space="preserve">the Auld household, </w:t>
      </w:r>
      <w:r w:rsidR="00021913">
        <w:t>until</w:t>
      </w:r>
      <w:r w:rsidR="00593036">
        <w:t xml:space="preserve"> punishment </w:t>
      </w:r>
      <w:r w:rsidR="00021913">
        <w:t>was</w:t>
      </w:r>
      <w:r w:rsidR="00593036">
        <w:t xml:space="preserve"> being given. </w:t>
      </w:r>
      <w:r w:rsidR="00500CCE">
        <w:t>Upon escaping the bounds of slavery and joining forces with the American Anti-Slavery Soc</w:t>
      </w:r>
      <w:r w:rsidR="00494D1F">
        <w:t xml:space="preserve">iety, Douglass was exposed to yet another </w:t>
      </w:r>
      <w:r w:rsidR="00500CCE">
        <w:t>set of keyn</w:t>
      </w:r>
      <w:r w:rsidR="00494D1F">
        <w:t>ote sounds—this time in New Bedford, Massachusetts</w:t>
      </w:r>
      <w:r w:rsidR="00500CCE">
        <w:t xml:space="preserve">. These ranged from the </w:t>
      </w:r>
      <w:r w:rsidR="003918F1">
        <w:t>well-mannered voices of his peers to the soothing</w:t>
      </w:r>
      <w:r w:rsidR="00021913">
        <w:t>,</w:t>
      </w:r>
      <w:r w:rsidR="003918F1">
        <w:t xml:space="preserve"> calm </w:t>
      </w:r>
      <w:r w:rsidR="00021913">
        <w:t xml:space="preserve">tones </w:t>
      </w:r>
      <w:r w:rsidR="003918F1">
        <w:t xml:space="preserve">of his home living with Anna Murray. </w:t>
      </w:r>
      <w:r w:rsidR="00500CCE">
        <w:t xml:space="preserve">By </w:t>
      </w:r>
      <w:r w:rsidR="00494D1F">
        <w:t xml:space="preserve">contrasting these three sets of keynote sounds, the differences between plantation, city, and suburban life would be dramatized, as well as the disparity between enslavement and tentative freedom. </w:t>
      </w:r>
      <w:r w:rsidR="00A94965">
        <w:t xml:space="preserve">Specifically, the </w:t>
      </w:r>
      <w:r w:rsidR="00021913">
        <w:t>sorrowful</w:t>
      </w:r>
      <w:r w:rsidR="00A94965">
        <w:t xml:space="preserve">, harsh, and </w:t>
      </w:r>
      <w:r w:rsidR="0079479A">
        <w:t>jarring tones of</w:t>
      </w:r>
      <w:r w:rsidR="00A94965">
        <w:t xml:space="preserve"> </w:t>
      </w:r>
      <w:r w:rsidR="0079479A">
        <w:t xml:space="preserve">plantation and city life would be alleviated by the softer, kinder, and more comfortable sounds of suburban life, mirroring Douglass’ transition from confinement to liberation. </w:t>
      </w:r>
    </w:p>
    <w:p w:rsidR="005D0689" w:rsidRDefault="005D0689"/>
    <w:p w:rsidR="00031A16" w:rsidRPr="002F31B4" w:rsidRDefault="00590E0B">
      <w:r>
        <w:tab/>
        <w:t>Musical selections would be used t</w:t>
      </w:r>
      <w:r w:rsidR="00AF47EE">
        <w:t>o reinforce a</w:t>
      </w:r>
      <w:r>
        <w:t xml:space="preserve"> negative emotional </w:t>
      </w:r>
      <w:r w:rsidR="00AF47EE">
        <w:t>reaction</w:t>
      </w:r>
      <w:r>
        <w:t xml:space="preserve"> to the </w:t>
      </w:r>
      <w:r w:rsidR="00AF47EE">
        <w:t xml:space="preserve">immorality of slavery, and an opposite response </w:t>
      </w:r>
      <w:r>
        <w:t xml:space="preserve">to the process of </w:t>
      </w:r>
      <w:r w:rsidR="00AF47EE">
        <w:t>emancipation. One scene in particular that comes to mind is the portrayal of Douglass upon realizing that, “Mr. Covey had succeeded in breaking [him],”</w:t>
      </w:r>
      <w:r w:rsidR="00AF47EE">
        <w:rPr>
          <w:rStyle w:val="FootnoteReference"/>
        </w:rPr>
        <w:footnoteReference w:id="0"/>
      </w:r>
      <w:r w:rsidR="00AF47EE">
        <w:t xml:space="preserve"> and that, “[his] natural elasticity was crushed, [his] intellect languished, the disposition to read departed, the cheerful spark that lingered about his eye [dead]; the dark night of slavery closed in upon him.”</w:t>
      </w:r>
      <w:r w:rsidR="00AF47EE">
        <w:rPr>
          <w:rStyle w:val="FootnoteReference"/>
        </w:rPr>
        <w:footnoteReference w:id="1"/>
      </w:r>
      <w:r w:rsidR="00AF47EE">
        <w:t xml:space="preserve"> To auditorily supplement such an event, I would use the song </w:t>
      </w:r>
      <w:r w:rsidR="00AF47EE">
        <w:rPr>
          <w:i/>
        </w:rPr>
        <w:t>It’s All Understood</w:t>
      </w:r>
      <w:r w:rsidR="00021913">
        <w:t>,</w:t>
      </w:r>
      <w:r w:rsidR="00AF47EE">
        <w:t xml:space="preserve"> by Jack Johnson. </w:t>
      </w:r>
      <w:r w:rsidR="008A5EC9">
        <w:t xml:space="preserve">The composition utilizes a minor key, slow and lackluster tempo, and a melancholy beat; these factors naturally foster </w:t>
      </w:r>
      <w:r w:rsidR="00021913">
        <w:t xml:space="preserve">a sense of </w:t>
      </w:r>
      <w:r w:rsidR="008A5EC9">
        <w:t xml:space="preserve">sadness and solemnity, and would effectively </w:t>
      </w:r>
      <w:r w:rsidR="002F31B4">
        <w:t>give</w:t>
      </w:r>
      <w:r w:rsidR="008A5EC9">
        <w:t xml:space="preserve"> </w:t>
      </w:r>
      <w:r w:rsidR="002F31B4">
        <w:t>rise to</w:t>
      </w:r>
      <w:r w:rsidR="008A5EC9">
        <w:t xml:space="preserve"> </w:t>
      </w:r>
      <w:r w:rsidR="002F31B4">
        <w:t xml:space="preserve">emotional discomfort when combined with the imagery of a defeated Douglass. On </w:t>
      </w:r>
      <w:r w:rsidR="00021913">
        <w:t xml:space="preserve">the other hand, a scene with people </w:t>
      </w:r>
      <w:r w:rsidR="002F31B4">
        <w:t xml:space="preserve">cheering and showing </w:t>
      </w:r>
      <w:r w:rsidR="00021913">
        <w:t xml:space="preserve">support </w:t>
      </w:r>
      <w:r w:rsidR="002F31B4">
        <w:t xml:space="preserve">for Douglass after a speech could be greatly enhanced by the musical selection </w:t>
      </w:r>
      <w:r w:rsidR="002F31B4">
        <w:rPr>
          <w:i/>
        </w:rPr>
        <w:t>Rox in the Box</w:t>
      </w:r>
      <w:r w:rsidR="00021913">
        <w:t>,</w:t>
      </w:r>
      <w:r w:rsidR="002F31B4">
        <w:rPr>
          <w:i/>
        </w:rPr>
        <w:t xml:space="preserve"> </w:t>
      </w:r>
      <w:r w:rsidR="002F31B4">
        <w:t xml:space="preserve">by The Decemberists. </w:t>
      </w:r>
      <w:r w:rsidR="00E00BB9">
        <w:t>The</w:t>
      </w:r>
      <w:r w:rsidR="002F31B4">
        <w:t xml:space="preserve"> song </w:t>
      </w:r>
      <w:r w:rsidR="00E00BB9">
        <w:t xml:space="preserve">is </w:t>
      </w:r>
      <w:r w:rsidR="004B6C87">
        <w:t>up-tempo</w:t>
      </w:r>
      <w:r w:rsidR="00E00BB9">
        <w:t xml:space="preserve"> and has a pleasant swing beat, giving it an overall joyful and </w:t>
      </w:r>
      <w:r w:rsidR="004B6C87">
        <w:t>celebratory vibe.</w:t>
      </w:r>
      <w:r w:rsidR="00ED77A2">
        <w:t xml:space="preserve"> In combination with the visual image of </w:t>
      </w:r>
      <w:r w:rsidR="00021913">
        <w:t>such a</w:t>
      </w:r>
      <w:r w:rsidR="00ED77A2">
        <w:t xml:space="preserve"> liberated and optimistic man, the scene would support </w:t>
      </w:r>
      <w:r w:rsidR="00021913">
        <w:t xml:space="preserve">an </w:t>
      </w:r>
      <w:r w:rsidR="00ED77A2">
        <w:t xml:space="preserve">emotional </w:t>
      </w:r>
      <w:r w:rsidR="00021913">
        <w:t xml:space="preserve">state of </w:t>
      </w:r>
      <w:r w:rsidR="00ED77A2">
        <w:t xml:space="preserve">contentment and </w:t>
      </w:r>
      <w:r w:rsidR="00021913">
        <w:t>a sensation</w:t>
      </w:r>
      <w:r w:rsidR="00ED77A2">
        <w:t xml:space="preserve"> of happiness. The holistic effect of music within the historical epic drama would be to strengthen the audience’s e</w:t>
      </w:r>
      <w:r w:rsidR="007F3D70">
        <w:t>motional connection to the film, and additionally contrast the exceptional and the abysmal in the life of Frederick Douglass.</w:t>
      </w:r>
    </w:p>
    <w:p w:rsidR="00503E20" w:rsidRPr="00503E20" w:rsidRDefault="00031A16">
      <w:r>
        <w:tab/>
      </w:r>
    </w:p>
    <w:sectPr w:rsidR="00503E20" w:rsidRPr="00503E20" w:rsidSect="00503E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ED77A2" w:rsidRPr="00BF615F" w:rsidRDefault="00ED77A2">
      <w:pPr>
        <w:pStyle w:val="FootnoteText"/>
      </w:pPr>
      <w:r>
        <w:rPr>
          <w:rStyle w:val="FootnoteReference"/>
        </w:rPr>
        <w:footnoteRef/>
      </w:r>
      <w:r>
        <w:t xml:space="preserve"> Frederick Douglass, </w:t>
      </w:r>
      <w:r>
        <w:rPr>
          <w:i/>
        </w:rPr>
        <w:t>Narrative of the Life of Frederick Douglass</w:t>
      </w:r>
      <w:r>
        <w:t xml:space="preserve"> (Massachusetts: American Anti-Slavery Society, 1845), Chapter 1.</w:t>
      </w:r>
    </w:p>
  </w:footnote>
  <w:footnote w:id="0">
    <w:p w:rsidR="00ED77A2" w:rsidRPr="00AF47EE" w:rsidRDefault="00ED77A2">
      <w:pPr>
        <w:pStyle w:val="FootnoteText"/>
      </w:pPr>
      <w:r>
        <w:rPr>
          <w:rStyle w:val="FootnoteReference"/>
        </w:rPr>
        <w:footnoteRef/>
      </w:r>
      <w:r>
        <w:t xml:space="preserve"> Douglass, </w:t>
      </w:r>
      <w:r>
        <w:rPr>
          <w:i/>
        </w:rPr>
        <w:t>Narrative of the Life of Frederick Douglass</w:t>
      </w:r>
      <w:r>
        <w:t>, Chapter 10.</w:t>
      </w:r>
    </w:p>
  </w:footnote>
  <w:footnote w:id="1">
    <w:p w:rsidR="00ED77A2" w:rsidRDefault="00ED77A2">
      <w:pPr>
        <w:pStyle w:val="FootnoteText"/>
      </w:pPr>
      <w:r>
        <w:rPr>
          <w:rStyle w:val="FootnoteReference"/>
        </w:rPr>
        <w:footnoteRef/>
      </w:r>
      <w:r>
        <w:t xml:space="preserve"> Ibid., Chapter 10.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B03D4"/>
    <w:rsid w:val="00021913"/>
    <w:rsid w:val="00031A16"/>
    <w:rsid w:val="00043BA6"/>
    <w:rsid w:val="000B03D4"/>
    <w:rsid w:val="000E0767"/>
    <w:rsid w:val="001B090C"/>
    <w:rsid w:val="002F31B4"/>
    <w:rsid w:val="003575C4"/>
    <w:rsid w:val="003918F1"/>
    <w:rsid w:val="004465F5"/>
    <w:rsid w:val="00494D1F"/>
    <w:rsid w:val="004B6C87"/>
    <w:rsid w:val="00500CCE"/>
    <w:rsid w:val="00503E20"/>
    <w:rsid w:val="00590E0B"/>
    <w:rsid w:val="00593036"/>
    <w:rsid w:val="005D0689"/>
    <w:rsid w:val="0079479A"/>
    <w:rsid w:val="007B68B7"/>
    <w:rsid w:val="007F3D70"/>
    <w:rsid w:val="00827F94"/>
    <w:rsid w:val="008A5EC9"/>
    <w:rsid w:val="00A552DF"/>
    <w:rsid w:val="00A94965"/>
    <w:rsid w:val="00AC1AE6"/>
    <w:rsid w:val="00AF47EE"/>
    <w:rsid w:val="00B65C52"/>
    <w:rsid w:val="00B84695"/>
    <w:rsid w:val="00BF615F"/>
    <w:rsid w:val="00CE4231"/>
    <w:rsid w:val="00D14CAE"/>
    <w:rsid w:val="00E00BB9"/>
    <w:rsid w:val="00ED77A2"/>
    <w:rsid w:val="00FD744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61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5F"/>
  </w:style>
  <w:style w:type="character" w:styleId="FootnoteReference">
    <w:name w:val="footnote reference"/>
    <w:basedOn w:val="DefaultParagraphFont"/>
    <w:uiPriority w:val="99"/>
    <w:semiHidden/>
    <w:unhideWhenUsed/>
    <w:rsid w:val="00BF61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660</Words>
  <Characters>3766</Characters>
  <Application>Microsoft Macintosh Word</Application>
  <DocSecurity>0</DocSecurity>
  <Lines>31</Lines>
  <Paragraphs>7</Paragraphs>
  <ScaleCrop>false</ScaleCrop>
  <Company>Falmouth High School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Will Robinson</cp:lastModifiedBy>
  <cp:revision>23</cp:revision>
  <dcterms:created xsi:type="dcterms:W3CDTF">2013-01-23T20:00:00Z</dcterms:created>
  <dcterms:modified xsi:type="dcterms:W3CDTF">2013-01-24T02:49:00Z</dcterms:modified>
</cp:coreProperties>
</file>