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09" w:rsidRPr="00190380" w:rsidRDefault="008C2009">
      <w:pPr>
        <w:rPr>
          <w:rFonts w:ascii="Arial" w:hAnsi="Arial"/>
          <w:b/>
          <w:sz w:val="28"/>
        </w:rPr>
      </w:pPr>
      <w:r w:rsidRPr="00190380">
        <w:rPr>
          <w:rFonts w:ascii="Arial" w:hAnsi="Arial"/>
          <w:b/>
          <w:sz w:val="28"/>
        </w:rPr>
        <w:t>How do we prepare students for a world we cannot imagine?</w:t>
      </w:r>
    </w:p>
    <w:p w:rsidR="008C2009" w:rsidRPr="004046EB" w:rsidRDefault="008C2009">
      <w:pPr>
        <w:rPr>
          <w:rFonts w:ascii="Arial" w:hAnsi="Arial"/>
        </w:rPr>
      </w:pPr>
    </w:p>
    <w:p w:rsidR="008C2009" w:rsidRPr="004046EB" w:rsidRDefault="008C2009">
      <w:pPr>
        <w:rPr>
          <w:rFonts w:ascii="Arial" w:hAnsi="Arial"/>
        </w:rPr>
      </w:pPr>
      <w:r w:rsidRPr="004046EB">
        <w:rPr>
          <w:rFonts w:ascii="Arial" w:hAnsi="Arial"/>
        </w:rPr>
        <w:t>The follow</w:t>
      </w:r>
      <w:r w:rsidR="00F43D19">
        <w:rPr>
          <w:rFonts w:ascii="Arial" w:hAnsi="Arial"/>
        </w:rPr>
        <w:t>ing</w:t>
      </w:r>
      <w:r w:rsidRPr="004046EB">
        <w:rPr>
          <w:rFonts w:ascii="Arial" w:hAnsi="Arial"/>
        </w:rPr>
        <w:t xml:space="preserve"> outcomes help insure that students can succeed and graduate from college:</w:t>
      </w:r>
    </w:p>
    <w:p w:rsidR="008C2009" w:rsidRPr="004046EB" w:rsidRDefault="008C2009">
      <w:pPr>
        <w:rPr>
          <w:rFonts w:ascii="Arial" w:hAnsi="Arial"/>
        </w:rPr>
      </w:pPr>
    </w:p>
    <w:p w:rsidR="0092164A" w:rsidRDefault="008C2009">
      <w:pPr>
        <w:rPr>
          <w:rFonts w:ascii="Arial" w:hAnsi="Arial"/>
          <w:b/>
          <w:u w:val="single"/>
        </w:rPr>
      </w:pPr>
      <w:r w:rsidRPr="004046EB">
        <w:rPr>
          <w:rFonts w:ascii="Arial" w:hAnsi="Arial"/>
          <w:b/>
        </w:rPr>
        <w:t>Habits of Mind for Learning</w:t>
      </w:r>
      <w:r w:rsidR="007E2AB3">
        <w:rPr>
          <w:rFonts w:ascii="Arial" w:hAnsi="Arial"/>
          <w:b/>
        </w:rPr>
        <w:t xml:space="preserve"> (based on David Conley</w:t>
      </w:r>
      <w:r w:rsidR="004046EB">
        <w:rPr>
          <w:rFonts w:ascii="Arial" w:hAnsi="Arial"/>
          <w:b/>
        </w:rPr>
        <w:t xml:space="preserve">’s </w:t>
      </w:r>
      <w:r w:rsidR="007E2AB3">
        <w:rPr>
          <w:rFonts w:ascii="Arial" w:hAnsi="Arial"/>
          <w:b/>
          <w:u w:val="single"/>
        </w:rPr>
        <w:t>College Knowledge</w:t>
      </w:r>
      <w:r w:rsidR="004046EB" w:rsidRPr="004046EB">
        <w:rPr>
          <w:rFonts w:ascii="Arial" w:hAnsi="Arial"/>
          <w:b/>
          <w:u w:val="single"/>
        </w:rPr>
        <w:t>)</w:t>
      </w:r>
    </w:p>
    <w:p w:rsidR="008C2009" w:rsidRPr="0092164A" w:rsidRDefault="0092164A">
      <w:pPr>
        <w:rPr>
          <w:rFonts w:ascii="Arial" w:hAnsi="Arial"/>
        </w:rPr>
      </w:pPr>
      <w:r w:rsidRPr="0092164A">
        <w:rPr>
          <w:rFonts w:ascii="Arial" w:hAnsi="Arial"/>
        </w:rPr>
        <w:t xml:space="preserve">     Scholastic Behaviors</w:t>
      </w:r>
    </w:p>
    <w:p w:rsidR="008C2009" w:rsidRPr="004046EB" w:rsidRDefault="008C2009" w:rsidP="008C200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046EB">
        <w:rPr>
          <w:rFonts w:ascii="Arial" w:hAnsi="Arial"/>
        </w:rPr>
        <w:t>Student asks questions in class</w:t>
      </w:r>
    </w:p>
    <w:p w:rsidR="008C2009" w:rsidRPr="004046EB" w:rsidRDefault="008C2009" w:rsidP="008C200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046EB">
        <w:rPr>
          <w:rFonts w:ascii="Arial" w:hAnsi="Arial"/>
        </w:rPr>
        <w:t>Student revises papers to improve writing</w:t>
      </w:r>
    </w:p>
    <w:p w:rsidR="008C2009" w:rsidRPr="004046EB" w:rsidRDefault="008C2009" w:rsidP="008C200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046EB">
        <w:rPr>
          <w:rFonts w:ascii="Arial" w:hAnsi="Arial"/>
        </w:rPr>
        <w:t>Student seeks feedback on academic work</w:t>
      </w:r>
    </w:p>
    <w:p w:rsidR="008C2009" w:rsidRPr="004046EB" w:rsidRDefault="008C2009" w:rsidP="008C200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046EB">
        <w:rPr>
          <w:rFonts w:ascii="Arial" w:hAnsi="Arial"/>
        </w:rPr>
        <w:t>Student seeks solutions to problems and explains them to others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</w:rPr>
        <w:t xml:space="preserve">    Critical Thinking Behaviors that support Habits of Mind</w:t>
      </w:r>
    </w:p>
    <w:p w:rsidR="008C2009" w:rsidRPr="004046EB" w:rsidRDefault="008C2009" w:rsidP="008C200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046EB">
        <w:rPr>
          <w:rFonts w:ascii="Arial" w:hAnsi="Arial"/>
        </w:rPr>
        <w:t>Student supports opinions with logical arguments</w:t>
      </w:r>
    </w:p>
    <w:p w:rsidR="008C2009" w:rsidRPr="004046EB" w:rsidRDefault="008C2009" w:rsidP="008C200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046EB">
        <w:rPr>
          <w:rFonts w:ascii="Arial" w:hAnsi="Arial"/>
        </w:rPr>
        <w:t>Student evaluates the quality and reliability of information</w:t>
      </w:r>
    </w:p>
    <w:p w:rsidR="008C2009" w:rsidRPr="004046EB" w:rsidRDefault="008C2009" w:rsidP="008C200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046EB">
        <w:rPr>
          <w:rFonts w:ascii="Arial" w:hAnsi="Arial"/>
        </w:rPr>
        <w:t>Student seeks alternate solutions to a problem</w:t>
      </w:r>
    </w:p>
    <w:p w:rsidR="008C2009" w:rsidRPr="004046EB" w:rsidRDefault="008C2009" w:rsidP="008C200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046EB">
        <w:rPr>
          <w:rFonts w:ascii="Arial" w:hAnsi="Arial"/>
        </w:rPr>
        <w:t>Student looks up scientific research and articles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</w:rPr>
        <w:t xml:space="preserve">    Predictors of Increases in Habits of Mind</w:t>
      </w:r>
    </w:p>
    <w:p w:rsidR="008C2009" w:rsidRPr="004046EB" w:rsidRDefault="008C2009" w:rsidP="008C20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046EB">
        <w:rPr>
          <w:rFonts w:ascii="Arial" w:hAnsi="Arial"/>
        </w:rPr>
        <w:t>If the student did these activities in high school</w:t>
      </w:r>
    </w:p>
    <w:p w:rsidR="008C2009" w:rsidRPr="004046EB" w:rsidRDefault="008C2009" w:rsidP="008C20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046EB">
        <w:rPr>
          <w:rFonts w:ascii="Arial" w:hAnsi="Arial"/>
        </w:rPr>
        <w:t>Higher SAT scores</w:t>
      </w:r>
    </w:p>
    <w:p w:rsidR="008C2009" w:rsidRPr="004046EB" w:rsidRDefault="008C2009" w:rsidP="008C20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046EB">
        <w:rPr>
          <w:rFonts w:ascii="Arial" w:hAnsi="Arial"/>
        </w:rPr>
        <w:t>Discussed course content with students outside of classroom</w:t>
      </w:r>
    </w:p>
    <w:p w:rsidR="008C2009" w:rsidRPr="004046EB" w:rsidRDefault="008C2009" w:rsidP="008C20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4046EB">
        <w:rPr>
          <w:rFonts w:ascii="Arial" w:hAnsi="Arial"/>
        </w:rPr>
        <w:t>Higher first-year GPA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</w:rPr>
        <w:t xml:space="preserve">     Campus-Facilitated Activities</w:t>
      </w:r>
    </w:p>
    <w:p w:rsidR="008C2009" w:rsidRPr="004046EB" w:rsidRDefault="008C2009" w:rsidP="008C200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046EB">
        <w:rPr>
          <w:rFonts w:ascii="Arial" w:hAnsi="Arial"/>
        </w:rPr>
        <w:t>Community service as part of class</w:t>
      </w:r>
    </w:p>
    <w:p w:rsidR="008C2009" w:rsidRPr="004046EB" w:rsidRDefault="008C2009" w:rsidP="008C200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046EB">
        <w:rPr>
          <w:rFonts w:ascii="Arial" w:hAnsi="Arial"/>
        </w:rPr>
        <w:t>First-year seminars</w:t>
      </w:r>
    </w:p>
    <w:p w:rsidR="008C2009" w:rsidRPr="004046EB" w:rsidRDefault="008C2009" w:rsidP="008C200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046EB">
        <w:rPr>
          <w:rFonts w:ascii="Arial" w:hAnsi="Arial"/>
        </w:rPr>
        <w:t>Quantity and quality of interactions with faculty</w:t>
      </w:r>
    </w:p>
    <w:p w:rsidR="008C2009" w:rsidRPr="004046EB" w:rsidRDefault="008C2009" w:rsidP="008C200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4046EB">
        <w:rPr>
          <w:rFonts w:ascii="Arial" w:hAnsi="Arial"/>
        </w:rPr>
        <w:t>Participated in a professor’s research project especially if relates to STEM</w:t>
      </w:r>
    </w:p>
    <w:p w:rsidR="008C2009" w:rsidRPr="004046EB" w:rsidRDefault="008C2009" w:rsidP="008C2009">
      <w:pPr>
        <w:rPr>
          <w:rFonts w:ascii="Arial" w:hAnsi="Arial"/>
        </w:rPr>
      </w:pPr>
    </w:p>
    <w:p w:rsidR="0092164A" w:rsidRDefault="008C2009" w:rsidP="008C2009">
      <w:pPr>
        <w:rPr>
          <w:rFonts w:ascii="Arial" w:hAnsi="Arial"/>
          <w:b/>
        </w:rPr>
      </w:pPr>
      <w:r w:rsidRPr="004046EB">
        <w:rPr>
          <w:rFonts w:ascii="Arial" w:hAnsi="Arial"/>
          <w:b/>
        </w:rPr>
        <w:t>Pluralistic Thinking (based on identified skills requested by employers)</w:t>
      </w:r>
    </w:p>
    <w:p w:rsidR="008C2009" w:rsidRPr="0092164A" w:rsidRDefault="0092164A" w:rsidP="0092164A">
      <w:pPr>
        <w:ind w:firstLine="360"/>
        <w:rPr>
          <w:rFonts w:ascii="Arial" w:hAnsi="Arial"/>
        </w:rPr>
      </w:pPr>
      <w:r w:rsidRPr="0092164A">
        <w:rPr>
          <w:rFonts w:ascii="Arial" w:hAnsi="Arial"/>
        </w:rPr>
        <w:t>Scholastic Behaviors</w:t>
      </w:r>
    </w:p>
    <w:p w:rsidR="008C2009" w:rsidRPr="004046EB" w:rsidRDefault="008C2009" w:rsidP="008C200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4046EB">
        <w:rPr>
          <w:rFonts w:ascii="Arial" w:hAnsi="Arial"/>
        </w:rPr>
        <w:t>Tolerance of others with different beliefs</w:t>
      </w:r>
    </w:p>
    <w:p w:rsidR="008C2009" w:rsidRPr="004046EB" w:rsidRDefault="008C2009" w:rsidP="008C200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4046EB">
        <w:rPr>
          <w:rFonts w:ascii="Arial" w:hAnsi="Arial"/>
        </w:rPr>
        <w:t>Ability to work cooperatively with diverse people</w:t>
      </w:r>
    </w:p>
    <w:p w:rsidR="008C2009" w:rsidRPr="004046EB" w:rsidRDefault="008C2009" w:rsidP="008C200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4046EB">
        <w:rPr>
          <w:rFonts w:ascii="Arial" w:hAnsi="Arial"/>
        </w:rPr>
        <w:t>Openness to having own views challenged</w:t>
      </w:r>
    </w:p>
    <w:p w:rsidR="008C2009" w:rsidRPr="004046EB" w:rsidRDefault="008C2009" w:rsidP="008C200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4046EB">
        <w:rPr>
          <w:rFonts w:ascii="Arial" w:hAnsi="Arial"/>
        </w:rPr>
        <w:t>Ability to discuss and negotiate controversial issues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  <w:b/>
        </w:rPr>
        <w:t xml:space="preserve">    </w:t>
      </w:r>
      <w:r w:rsidRPr="004046EB">
        <w:rPr>
          <w:rFonts w:ascii="Arial" w:hAnsi="Arial"/>
        </w:rPr>
        <w:t>Informal things that impact Pluralistic Thinking</w:t>
      </w:r>
    </w:p>
    <w:p w:rsidR="008C2009" w:rsidRPr="004046EB" w:rsidRDefault="008C2009" w:rsidP="008C200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046EB">
        <w:rPr>
          <w:rFonts w:ascii="Arial" w:hAnsi="Arial"/>
        </w:rPr>
        <w:t>Positive interactions with diverse peers</w:t>
      </w:r>
    </w:p>
    <w:p w:rsidR="008C2009" w:rsidRPr="004046EB" w:rsidRDefault="008C2009" w:rsidP="008C200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046EB">
        <w:rPr>
          <w:rFonts w:ascii="Arial" w:hAnsi="Arial"/>
        </w:rPr>
        <w:t>Taking actions on racial issues</w:t>
      </w:r>
    </w:p>
    <w:p w:rsidR="008C2009" w:rsidRPr="004046EB" w:rsidRDefault="008C2009" w:rsidP="008C200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046EB">
        <w:rPr>
          <w:rFonts w:ascii="Arial" w:hAnsi="Arial"/>
        </w:rPr>
        <w:t>Hours a week spent working for pay</w:t>
      </w:r>
    </w:p>
    <w:p w:rsidR="008C2009" w:rsidRPr="004046EB" w:rsidRDefault="008C2009" w:rsidP="008C200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046EB">
        <w:rPr>
          <w:rFonts w:ascii="Arial" w:hAnsi="Arial"/>
        </w:rPr>
        <w:t>Hours a week student studies</w:t>
      </w:r>
    </w:p>
    <w:p w:rsidR="008C2009" w:rsidRPr="004046EB" w:rsidRDefault="008C2009" w:rsidP="008C200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4046EB">
        <w:rPr>
          <w:rFonts w:ascii="Arial" w:hAnsi="Arial"/>
        </w:rPr>
        <w:t>Hours a week student socializes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</w:rPr>
        <w:t xml:space="preserve">    Campus-Facilitated Activities</w:t>
      </w:r>
    </w:p>
    <w:p w:rsidR="008C2009" w:rsidRPr="004046EB" w:rsidRDefault="008C2009" w:rsidP="008C200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4046EB">
        <w:rPr>
          <w:rFonts w:ascii="Arial" w:hAnsi="Arial"/>
        </w:rPr>
        <w:t>Leadership Training</w:t>
      </w:r>
    </w:p>
    <w:p w:rsidR="008C2009" w:rsidRPr="004046EB" w:rsidRDefault="008C2009" w:rsidP="008C200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4046EB">
        <w:rPr>
          <w:rFonts w:ascii="Arial" w:hAnsi="Arial"/>
        </w:rPr>
        <w:t>Co-curricular activities</w:t>
      </w:r>
    </w:p>
    <w:p w:rsidR="008C2009" w:rsidRPr="004046EB" w:rsidRDefault="008C2009" w:rsidP="008C200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4046EB">
        <w:rPr>
          <w:rFonts w:ascii="Arial" w:hAnsi="Arial"/>
        </w:rPr>
        <w:t>Service Learning activities</w:t>
      </w:r>
    </w:p>
    <w:p w:rsidR="008C2009" w:rsidRPr="004046EB" w:rsidRDefault="008C2009" w:rsidP="008C2009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4046EB">
        <w:rPr>
          <w:rFonts w:ascii="Arial" w:hAnsi="Arial"/>
        </w:rPr>
        <w:t>Courses with intensive dialogue</w:t>
      </w:r>
    </w:p>
    <w:p w:rsidR="008C2009" w:rsidRPr="004046EB" w:rsidRDefault="008C2009" w:rsidP="008C2009">
      <w:pPr>
        <w:rPr>
          <w:rFonts w:ascii="Arial" w:hAnsi="Arial"/>
        </w:rPr>
      </w:pPr>
    </w:p>
    <w:p w:rsidR="008C2009" w:rsidRPr="004046EB" w:rsidRDefault="008C2009" w:rsidP="008C2009">
      <w:pPr>
        <w:rPr>
          <w:rFonts w:ascii="Arial" w:hAnsi="Arial"/>
        </w:rPr>
      </w:pPr>
    </w:p>
    <w:p w:rsidR="004046EB" w:rsidRDefault="004046EB" w:rsidP="008C2009">
      <w:pPr>
        <w:rPr>
          <w:rFonts w:ascii="Arial" w:hAnsi="Arial"/>
          <w:b/>
        </w:rPr>
      </w:pPr>
    </w:p>
    <w:p w:rsidR="004046EB" w:rsidRDefault="004046EB" w:rsidP="008C2009">
      <w:pPr>
        <w:rPr>
          <w:rFonts w:ascii="Arial" w:hAnsi="Arial"/>
          <w:b/>
        </w:rPr>
      </w:pPr>
    </w:p>
    <w:p w:rsidR="0092164A" w:rsidRDefault="008C2009" w:rsidP="008C2009">
      <w:pPr>
        <w:rPr>
          <w:rFonts w:ascii="Arial" w:hAnsi="Arial"/>
          <w:b/>
        </w:rPr>
      </w:pPr>
      <w:r w:rsidRPr="004046EB">
        <w:rPr>
          <w:rFonts w:ascii="Arial" w:hAnsi="Arial"/>
          <w:b/>
        </w:rPr>
        <w:t>Complex Thinking</w:t>
      </w:r>
    </w:p>
    <w:p w:rsidR="008C2009" w:rsidRPr="0092164A" w:rsidRDefault="0092164A" w:rsidP="0092164A">
      <w:pPr>
        <w:ind w:firstLine="360"/>
        <w:rPr>
          <w:rFonts w:ascii="Arial" w:hAnsi="Arial"/>
        </w:rPr>
      </w:pPr>
      <w:r w:rsidRPr="0092164A">
        <w:rPr>
          <w:rFonts w:ascii="Arial" w:hAnsi="Arial"/>
        </w:rPr>
        <w:t>Scholastic Behaviors</w:t>
      </w:r>
    </w:p>
    <w:p w:rsidR="008C2009" w:rsidRPr="004046EB" w:rsidRDefault="008C2009" w:rsidP="008C20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046EB">
        <w:rPr>
          <w:rFonts w:ascii="Arial" w:hAnsi="Arial"/>
        </w:rPr>
        <w:t>Understanding problems facing community</w:t>
      </w:r>
    </w:p>
    <w:p w:rsidR="008C2009" w:rsidRPr="004046EB" w:rsidRDefault="008C2009" w:rsidP="008C20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046EB">
        <w:rPr>
          <w:rFonts w:ascii="Arial" w:hAnsi="Arial"/>
        </w:rPr>
        <w:t>Understanding social problems facing the nation</w:t>
      </w:r>
    </w:p>
    <w:p w:rsidR="008C2009" w:rsidRPr="004046EB" w:rsidRDefault="008C2009" w:rsidP="008C20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046EB">
        <w:rPr>
          <w:rFonts w:ascii="Arial" w:hAnsi="Arial"/>
        </w:rPr>
        <w:t>Ability to get along with people from different cultures</w:t>
      </w:r>
    </w:p>
    <w:p w:rsidR="008C2009" w:rsidRPr="004046EB" w:rsidRDefault="008C2009" w:rsidP="008C20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046EB">
        <w:rPr>
          <w:rFonts w:ascii="Arial" w:hAnsi="Arial"/>
        </w:rPr>
        <w:t>Knowledge of people from different races</w:t>
      </w:r>
    </w:p>
    <w:p w:rsidR="008C2009" w:rsidRPr="004046EB" w:rsidRDefault="008C2009" w:rsidP="008C2009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4046EB">
        <w:rPr>
          <w:rFonts w:ascii="Arial" w:hAnsi="Arial"/>
        </w:rPr>
        <w:t>Ability to think critically</w:t>
      </w:r>
    </w:p>
    <w:p w:rsidR="008C2009" w:rsidRPr="004046EB" w:rsidRDefault="008C2009" w:rsidP="008C2009">
      <w:pPr>
        <w:rPr>
          <w:rFonts w:ascii="Arial" w:hAnsi="Arial"/>
        </w:rPr>
      </w:pPr>
      <w:r w:rsidRPr="004046EB">
        <w:rPr>
          <w:rFonts w:ascii="Arial" w:hAnsi="Arial"/>
        </w:rPr>
        <w:t xml:space="preserve">   </w:t>
      </w:r>
      <w:r w:rsidR="004046EB" w:rsidRPr="004046EB">
        <w:rPr>
          <w:rFonts w:ascii="Arial" w:hAnsi="Arial"/>
        </w:rPr>
        <w:t xml:space="preserve">  College Experience increases positive outcome if student has</w:t>
      </w:r>
    </w:p>
    <w:p w:rsidR="004046EB" w:rsidRPr="004046EB" w:rsidRDefault="008C2009" w:rsidP="008C200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046EB">
        <w:rPr>
          <w:rFonts w:ascii="Arial" w:hAnsi="Arial"/>
        </w:rPr>
        <w:t xml:space="preserve">Positive interactions </w:t>
      </w:r>
      <w:r w:rsidR="004046EB" w:rsidRPr="004046EB">
        <w:rPr>
          <w:rFonts w:ascii="Arial" w:hAnsi="Arial"/>
        </w:rPr>
        <w:t>with diverse peers</w:t>
      </w:r>
    </w:p>
    <w:p w:rsidR="004046EB" w:rsidRPr="004046EB" w:rsidRDefault="004046EB" w:rsidP="008C200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046EB">
        <w:rPr>
          <w:rFonts w:ascii="Arial" w:hAnsi="Arial"/>
        </w:rPr>
        <w:t>Positive interactions with international students</w:t>
      </w:r>
    </w:p>
    <w:p w:rsidR="004046EB" w:rsidRPr="004046EB" w:rsidRDefault="004046EB" w:rsidP="008C200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046EB">
        <w:rPr>
          <w:rFonts w:ascii="Arial" w:hAnsi="Arial"/>
        </w:rPr>
        <w:t>Votes in a school election</w:t>
      </w:r>
    </w:p>
    <w:p w:rsidR="004046EB" w:rsidRPr="004046EB" w:rsidRDefault="004046EB" w:rsidP="008C2009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4046EB">
        <w:rPr>
          <w:rFonts w:ascii="Arial" w:hAnsi="Arial"/>
        </w:rPr>
        <w:t>Demonstrated around a school issue</w:t>
      </w:r>
    </w:p>
    <w:p w:rsidR="004046EB" w:rsidRPr="004046EB" w:rsidRDefault="004046EB" w:rsidP="004046EB">
      <w:pPr>
        <w:rPr>
          <w:rFonts w:ascii="Arial" w:hAnsi="Arial"/>
        </w:rPr>
      </w:pPr>
      <w:r w:rsidRPr="004046EB">
        <w:rPr>
          <w:rFonts w:ascii="Arial" w:hAnsi="Arial"/>
        </w:rPr>
        <w:t xml:space="preserve">    Personal knowledge helps positive outcome if student has</w:t>
      </w:r>
    </w:p>
    <w:p w:rsidR="004046EB" w:rsidRPr="004046EB" w:rsidRDefault="004046EB" w:rsidP="004046E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046EB">
        <w:rPr>
          <w:rFonts w:ascii="Arial" w:hAnsi="Arial"/>
        </w:rPr>
        <w:t>Academic ability</w:t>
      </w:r>
    </w:p>
    <w:p w:rsidR="004046EB" w:rsidRPr="004046EB" w:rsidRDefault="004046EB" w:rsidP="004046EB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046EB">
        <w:rPr>
          <w:rFonts w:ascii="Arial" w:hAnsi="Arial"/>
        </w:rPr>
        <w:t>Understands the self</w:t>
      </w:r>
    </w:p>
    <w:p w:rsidR="004046EB" w:rsidRPr="004046EB" w:rsidRDefault="004046EB" w:rsidP="004046EB">
      <w:pPr>
        <w:rPr>
          <w:rFonts w:ascii="Arial" w:hAnsi="Arial"/>
        </w:rPr>
      </w:pPr>
      <w:r w:rsidRPr="004046EB">
        <w:rPr>
          <w:rFonts w:ascii="Arial" w:hAnsi="Arial"/>
        </w:rPr>
        <w:t xml:space="preserve">    Campus-Facilitated Activities</w:t>
      </w:r>
    </w:p>
    <w:p w:rsidR="004046EB" w:rsidRPr="004046EB" w:rsidRDefault="004046EB" w:rsidP="004046EB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046EB">
        <w:rPr>
          <w:rFonts w:ascii="Arial" w:hAnsi="Arial"/>
        </w:rPr>
        <w:t>Performed community service</w:t>
      </w:r>
    </w:p>
    <w:p w:rsidR="004046EB" w:rsidRPr="004046EB" w:rsidRDefault="004046EB" w:rsidP="004046EB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046EB">
        <w:rPr>
          <w:rFonts w:ascii="Arial" w:hAnsi="Arial"/>
        </w:rPr>
        <w:t>Attended multicultural workshops focused on racial issues</w:t>
      </w:r>
    </w:p>
    <w:p w:rsidR="004046EB" w:rsidRPr="004046EB" w:rsidRDefault="004046EB" w:rsidP="004046EB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4046EB">
        <w:rPr>
          <w:rFonts w:ascii="Arial" w:hAnsi="Arial"/>
        </w:rPr>
        <w:t>Took ethnic and women’s gender studies</w:t>
      </w:r>
    </w:p>
    <w:p w:rsidR="008C2009" w:rsidRPr="008C2009" w:rsidRDefault="008C2009" w:rsidP="004046EB"/>
    <w:p w:rsidR="008C2009" w:rsidRPr="004046EB" w:rsidRDefault="004046EB" w:rsidP="008C2009">
      <w:pPr>
        <w:rPr>
          <w:rFonts w:ascii="Arial" w:hAnsi="Arial"/>
          <w:b/>
        </w:rPr>
      </w:pPr>
      <w:r>
        <w:rPr>
          <w:rFonts w:ascii="Arial" w:hAnsi="Arial" w:cs="Times"/>
          <w:b/>
          <w:bCs/>
          <w:szCs w:val="32"/>
        </w:rPr>
        <w:t xml:space="preserve">Source:  </w:t>
      </w:r>
      <w:r w:rsidRPr="004046EB">
        <w:rPr>
          <w:rFonts w:ascii="Arial" w:hAnsi="Arial" w:cs="Times"/>
          <w:b/>
          <w:bCs/>
          <w:szCs w:val="32"/>
        </w:rPr>
        <w:t>Diversity and Civic-Minded Practice: Faculty and Student Perspectives</w:t>
      </w:r>
      <w:r>
        <w:rPr>
          <w:rFonts w:ascii="Arial" w:hAnsi="Arial"/>
          <w:b/>
        </w:rPr>
        <w:t>:  p</w:t>
      </w:r>
      <w:r w:rsidRPr="004046EB">
        <w:rPr>
          <w:rFonts w:ascii="Arial" w:hAnsi="Arial"/>
          <w:b/>
        </w:rPr>
        <w:t>resented</w:t>
      </w:r>
      <w:r>
        <w:rPr>
          <w:b/>
        </w:rPr>
        <w:t xml:space="preserve"> by </w:t>
      </w:r>
      <w:r w:rsidR="00FD5857">
        <w:rPr>
          <w:b/>
        </w:rPr>
        <w:t xml:space="preserve">Dr. </w:t>
      </w:r>
      <w:r>
        <w:rPr>
          <w:b/>
        </w:rPr>
        <w:t xml:space="preserve">Sylvia </w:t>
      </w:r>
      <w:proofErr w:type="spellStart"/>
      <w:r>
        <w:rPr>
          <w:b/>
        </w:rPr>
        <w:t>Hurtado</w:t>
      </w:r>
      <w:proofErr w:type="spellEnd"/>
      <w:r>
        <w:rPr>
          <w:b/>
        </w:rPr>
        <w:t xml:space="preserve"> on April 14, 2010 at the New England Regional Campus Compact Conference, </w:t>
      </w:r>
      <w:r w:rsidRPr="004046EB">
        <w:rPr>
          <w:rFonts w:ascii="Arial" w:hAnsi="Arial" w:cs="Times"/>
          <w:b/>
          <w:bCs/>
          <w:szCs w:val="48"/>
        </w:rPr>
        <w:t>Higher Education and the Greater Good:  </w:t>
      </w:r>
      <w:r w:rsidRPr="004046EB">
        <w:rPr>
          <w:rFonts w:ascii="Arial" w:hAnsi="Arial" w:cs="Times"/>
          <w:b/>
          <w:bCs/>
          <w:szCs w:val="36"/>
        </w:rPr>
        <w:t>Meeting the Challenges of the 21st Century</w:t>
      </w:r>
      <w:r w:rsidRPr="004046EB">
        <w:rPr>
          <w:rFonts w:ascii="Arial" w:hAnsi="Arial"/>
          <w:b/>
        </w:rPr>
        <w:t xml:space="preserve">.  </w:t>
      </w:r>
      <w:r w:rsidR="00190380">
        <w:rPr>
          <w:rFonts w:ascii="Arial" w:hAnsi="Arial"/>
          <w:b/>
        </w:rPr>
        <w:t>Supported by research from UCLA’s Higher Education Research Institute (HERI).</w:t>
      </w:r>
    </w:p>
    <w:sectPr w:rsidR="008C2009" w:rsidRPr="004046EB" w:rsidSect="008C20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4D"/>
    <w:multiLevelType w:val="hybridMultilevel"/>
    <w:tmpl w:val="7F2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7BD8"/>
    <w:multiLevelType w:val="hybridMultilevel"/>
    <w:tmpl w:val="B02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F407E"/>
    <w:multiLevelType w:val="hybridMultilevel"/>
    <w:tmpl w:val="C4E4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468"/>
    <w:multiLevelType w:val="hybridMultilevel"/>
    <w:tmpl w:val="1C18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FC8"/>
    <w:multiLevelType w:val="hybridMultilevel"/>
    <w:tmpl w:val="024A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42BDF"/>
    <w:multiLevelType w:val="hybridMultilevel"/>
    <w:tmpl w:val="8680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16C4"/>
    <w:multiLevelType w:val="hybridMultilevel"/>
    <w:tmpl w:val="46A4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0502D"/>
    <w:multiLevelType w:val="hybridMultilevel"/>
    <w:tmpl w:val="249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DB4"/>
    <w:multiLevelType w:val="hybridMultilevel"/>
    <w:tmpl w:val="4DEC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07662"/>
    <w:multiLevelType w:val="hybridMultilevel"/>
    <w:tmpl w:val="D0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5118C"/>
    <w:multiLevelType w:val="hybridMultilevel"/>
    <w:tmpl w:val="BE36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63ED6"/>
    <w:multiLevelType w:val="hybridMultilevel"/>
    <w:tmpl w:val="9DC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63147"/>
    <w:multiLevelType w:val="hybridMultilevel"/>
    <w:tmpl w:val="4804455C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2009"/>
    <w:rsid w:val="00190380"/>
    <w:rsid w:val="00281622"/>
    <w:rsid w:val="004046EB"/>
    <w:rsid w:val="00414F3F"/>
    <w:rsid w:val="007E2AB3"/>
    <w:rsid w:val="008C2009"/>
    <w:rsid w:val="0092164A"/>
    <w:rsid w:val="00A44FE1"/>
    <w:rsid w:val="00B70592"/>
    <w:rsid w:val="00D42FF6"/>
    <w:rsid w:val="00F43D19"/>
    <w:rsid w:val="00FD58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3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8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409</Words>
  <Characters>2334</Characters>
  <Application>Microsoft Macintosh Word</Application>
  <DocSecurity>0</DocSecurity>
  <Lines>19</Lines>
  <Paragraphs>4</Paragraphs>
  <ScaleCrop>false</ScaleCrop>
  <Company>University of Vermont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McShane</dc:creator>
  <cp:keywords/>
  <cp:lastModifiedBy>Ellen McShane</cp:lastModifiedBy>
  <cp:revision>2</cp:revision>
  <cp:lastPrinted>2010-05-14T12:41:00Z</cp:lastPrinted>
  <dcterms:created xsi:type="dcterms:W3CDTF">2010-05-14T13:54:00Z</dcterms:created>
  <dcterms:modified xsi:type="dcterms:W3CDTF">2010-05-14T13:54:00Z</dcterms:modified>
</cp:coreProperties>
</file>